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98572"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41C12F9F"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2B4CABFF"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376F292F"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3E8BB7DB"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111926DA"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0CF427F4"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0DAD7C4F"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53868CCF"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6BD4BE2F" w14:textId="77777777" w:rsidR="00AA6AE9" w:rsidRPr="00D243BB" w:rsidRDefault="00AA6AE9" w:rsidP="00AA6AE9">
      <w:pPr>
        <w:jc w:val="center"/>
        <w:rPr>
          <w:rFonts w:ascii="Calibri" w:hAnsi="Calibri" w:cs="Calibri"/>
          <w:b/>
          <w:bCs/>
          <w:sz w:val="28"/>
          <w:szCs w:val="28"/>
          <w:lang w:eastAsia="zh-CN"/>
        </w:rPr>
      </w:pPr>
    </w:p>
    <w:p w14:paraId="5B90FADF"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3F52922"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F37DB50"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CE55D5C"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63B6F54"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612AF2B5"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7ADFA12"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85F6917"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7F4F8E6A" w14:textId="77777777" w:rsidR="00AA6AE9" w:rsidRDefault="00AA6AE9" w:rsidP="00AA6AE9">
      <w:pPr>
        <w:jc w:val="center"/>
        <w:rPr>
          <w:rFonts w:ascii="Calibri" w:hAnsi="Calibri" w:cs="Calibri"/>
          <w:b/>
          <w:bCs/>
          <w:color w:val="000000"/>
          <w:sz w:val="32"/>
          <w:szCs w:val="32"/>
          <w:lang w:eastAsia="zh-CN"/>
        </w:rPr>
      </w:pPr>
    </w:p>
    <w:p w14:paraId="2A176A7A" w14:textId="77777777" w:rsidR="00812E92" w:rsidRDefault="00812E92" w:rsidP="00AA6AE9">
      <w:pPr>
        <w:jc w:val="center"/>
        <w:rPr>
          <w:rFonts w:ascii="Calibri" w:hAnsi="Calibri" w:cs="Calibri"/>
          <w:b/>
          <w:bCs/>
          <w:color w:val="000000"/>
          <w:sz w:val="32"/>
          <w:szCs w:val="32"/>
          <w:lang w:eastAsia="zh-CN"/>
        </w:rPr>
      </w:pPr>
    </w:p>
    <w:p w14:paraId="5F5C886F" w14:textId="77777777" w:rsidR="00812E92" w:rsidRDefault="00812E92" w:rsidP="00AA6AE9">
      <w:pPr>
        <w:jc w:val="center"/>
        <w:rPr>
          <w:rFonts w:ascii="Calibri" w:hAnsi="Calibri" w:cs="Calibri"/>
          <w:b/>
          <w:bCs/>
          <w:color w:val="000000"/>
          <w:sz w:val="32"/>
          <w:szCs w:val="32"/>
          <w:lang w:eastAsia="zh-CN"/>
        </w:rPr>
      </w:pPr>
    </w:p>
    <w:p w14:paraId="7BEAFA6A" w14:textId="77777777" w:rsidR="00812E92" w:rsidRDefault="00812E92" w:rsidP="00AA6AE9">
      <w:pPr>
        <w:jc w:val="center"/>
        <w:rPr>
          <w:rFonts w:ascii="Calibri" w:hAnsi="Calibri" w:cs="Calibri"/>
          <w:b/>
          <w:bCs/>
          <w:color w:val="000000"/>
          <w:sz w:val="32"/>
          <w:szCs w:val="32"/>
          <w:lang w:eastAsia="zh-CN"/>
        </w:rPr>
      </w:pPr>
    </w:p>
    <w:p w14:paraId="0095AA86" w14:textId="77777777" w:rsidR="00812E92" w:rsidRPr="00B73C92" w:rsidRDefault="00812E92" w:rsidP="00AA6AE9">
      <w:pPr>
        <w:jc w:val="center"/>
        <w:rPr>
          <w:rFonts w:ascii="Calibri" w:hAnsi="Calibri" w:cs="Calibri"/>
          <w:b/>
          <w:bCs/>
          <w:color w:val="000000"/>
          <w:sz w:val="32"/>
          <w:szCs w:val="32"/>
          <w:lang w:eastAsia="zh-CN"/>
        </w:rPr>
      </w:pPr>
    </w:p>
    <w:p w14:paraId="08BB8D75"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1E2E6C84"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7605CCF8"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57953373"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1E3B3D9"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677742FA"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65516508" w14:textId="77777777" w:rsidR="00AA6AE9" w:rsidRPr="00076A85" w:rsidRDefault="00AA6AE9" w:rsidP="00AA6AE9">
      <w:pPr>
        <w:adjustRightInd w:val="0"/>
        <w:snapToGrid w:val="0"/>
        <w:rPr>
          <w:rFonts w:ascii="Calibri" w:hAnsi="Calibri"/>
          <w:sz w:val="24"/>
          <w:szCs w:val="24"/>
          <w:u w:val="single"/>
          <w:lang w:eastAsia="zh-CN"/>
        </w:rPr>
      </w:pPr>
    </w:p>
    <w:p w14:paraId="7E9DD98A"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08AF8A15"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51510059"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2B87436E"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sidR="00145791">
        <w:rPr>
          <w:rFonts w:ascii="Calibri" w:hAnsi="Calibri" w:hint="eastAsia"/>
          <w:sz w:val="21"/>
          <w:szCs w:val="21"/>
          <w:lang w:eastAsia="zh-CN"/>
        </w:rPr>
        <w:t>邀标书</w:t>
      </w:r>
      <w:r>
        <w:rPr>
          <w:rFonts w:ascii="Calibri" w:hAnsi="Calibri"/>
          <w:sz w:val="21"/>
          <w:szCs w:val="21"/>
          <w:lang w:eastAsia="zh-CN"/>
        </w:rPr>
        <w:t>而向任何投标人授予合同。</w:t>
      </w:r>
    </w:p>
    <w:p w14:paraId="7F32986A"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530E2952" w14:textId="77777777" w:rsidR="00AA6AE9" w:rsidRPr="00076A85" w:rsidRDefault="00AA6AE9" w:rsidP="00AA6AE9">
      <w:pPr>
        <w:spacing w:line="300" w:lineRule="exact"/>
        <w:jc w:val="both"/>
        <w:rPr>
          <w:rFonts w:ascii="Calibri" w:hAnsi="Calibri"/>
          <w:snapToGrid w:val="0"/>
          <w:sz w:val="21"/>
          <w:szCs w:val="21"/>
          <w:lang w:eastAsia="zh-CN"/>
        </w:rPr>
      </w:pPr>
    </w:p>
    <w:p w14:paraId="615410B8"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71124C31"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r w:rsidR="00DB5A8F">
        <w:rPr>
          <w:rFonts w:ascii="Calibri" w:hAnsi="Calibri" w:hint="eastAsia"/>
          <w:sz w:val="21"/>
          <w:szCs w:val="21"/>
          <w:lang w:eastAsia="zh-CN"/>
        </w:rPr>
        <w:t>邀标</w:t>
      </w:r>
      <w:r w:rsidR="00AA6AE9">
        <w:rPr>
          <w:rFonts w:ascii="Calibri" w:hAnsi="Calibri"/>
          <w:sz w:val="21"/>
          <w:szCs w:val="21"/>
          <w:lang w:eastAsia="zh-CN"/>
        </w:rPr>
        <w:t>书被视为一套完整文件。</w:t>
      </w:r>
      <w:r w:rsidR="00AA6AE9">
        <w:rPr>
          <w:rFonts w:ascii="Calibri" w:hAnsi="Calibri"/>
          <w:sz w:val="21"/>
          <w:szCs w:val="21"/>
          <w:lang w:eastAsia="zh-CN"/>
        </w:rPr>
        <w:t xml:space="preserve"> </w:t>
      </w:r>
    </w:p>
    <w:p w14:paraId="6601DC79"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707404B7"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2DE5DCDD"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6656D1D7"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2BBD10DB"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之前，通过电邮向项目管理办公室发送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r w:rsidR="00DB5A8F">
        <w:rPr>
          <w:rFonts w:ascii="Calibri" w:hAnsi="Calibri" w:hint="eastAsia"/>
          <w:sz w:val="21"/>
          <w:szCs w:val="21"/>
          <w:lang w:eastAsia="zh-CN"/>
        </w:rPr>
        <w:t>邀标书</w:t>
      </w:r>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0F3C5CAE"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19BC3EC1"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65C026C9"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179CE176"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788229AE"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3485F2CB"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11C035E2"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15DFD44E"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46E06676" w14:textId="77777777" w:rsidR="00AA6AE9" w:rsidRPr="00076A85" w:rsidRDefault="00AA6AE9" w:rsidP="00AA6AE9">
      <w:pPr>
        <w:spacing w:line="300" w:lineRule="exact"/>
        <w:jc w:val="both"/>
        <w:rPr>
          <w:rFonts w:ascii="Calibri" w:hAnsi="Calibri"/>
          <w:b/>
          <w:snapToGrid w:val="0"/>
          <w:sz w:val="21"/>
          <w:szCs w:val="21"/>
          <w:lang w:eastAsia="zh-CN"/>
        </w:rPr>
      </w:pPr>
    </w:p>
    <w:p w14:paraId="29C7AA90"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6BE72D27"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1EBC1F04" w14:textId="77777777" w:rsidR="00AA6AE9" w:rsidRPr="00076A85" w:rsidRDefault="00AA6AE9" w:rsidP="00AA6AE9">
      <w:pPr>
        <w:spacing w:line="300" w:lineRule="exact"/>
        <w:jc w:val="both"/>
        <w:rPr>
          <w:rFonts w:ascii="Calibri" w:hAnsi="Calibri"/>
          <w:b/>
          <w:snapToGrid w:val="0"/>
          <w:sz w:val="21"/>
          <w:szCs w:val="21"/>
          <w:lang w:eastAsia="zh-CN"/>
        </w:rPr>
      </w:pPr>
    </w:p>
    <w:p w14:paraId="31FE9B05"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0F8DDBFF"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503D7C8F" w14:textId="77777777" w:rsidR="00AA6AE9" w:rsidRPr="00076A85" w:rsidRDefault="00AA6AE9" w:rsidP="00AA6AE9">
      <w:pPr>
        <w:spacing w:line="300" w:lineRule="exact"/>
        <w:jc w:val="both"/>
        <w:rPr>
          <w:rFonts w:ascii="Calibri" w:hAnsi="Calibri"/>
          <w:snapToGrid w:val="0"/>
          <w:sz w:val="21"/>
          <w:szCs w:val="21"/>
          <w:lang w:eastAsia="zh-CN"/>
        </w:rPr>
      </w:pPr>
    </w:p>
    <w:p w14:paraId="61E05942"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76CD149C"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349CAA7F" w14:textId="77777777" w:rsidR="00AA6AE9" w:rsidRPr="00076A85" w:rsidRDefault="00AA6AE9" w:rsidP="00AA6AE9">
      <w:pPr>
        <w:pStyle w:val="a8"/>
        <w:spacing w:line="300" w:lineRule="exact"/>
        <w:ind w:left="0"/>
        <w:jc w:val="both"/>
        <w:rPr>
          <w:rFonts w:ascii="Calibri" w:hAnsi="Calibri"/>
          <w:sz w:val="21"/>
          <w:szCs w:val="21"/>
          <w:lang w:eastAsia="zh-CN"/>
        </w:rPr>
      </w:pPr>
    </w:p>
    <w:p w14:paraId="79458D7E"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7C522649"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7693C71C" w14:textId="77777777" w:rsidR="00571DE2" w:rsidRPr="00F016B9" w:rsidRDefault="00571DE2" w:rsidP="00AA6AE9">
      <w:pPr>
        <w:spacing w:line="300" w:lineRule="exact"/>
        <w:jc w:val="both"/>
        <w:rPr>
          <w:rFonts w:ascii="Calibri" w:hAnsi="Calibri"/>
          <w:snapToGrid w:val="0"/>
          <w:sz w:val="21"/>
          <w:szCs w:val="21"/>
          <w:lang w:eastAsia="zh-CN"/>
        </w:rPr>
      </w:pPr>
    </w:p>
    <w:p w14:paraId="1E4A8279"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2B7C14D4"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5237DDAF" w14:textId="77777777" w:rsidR="00AA6AE9" w:rsidRPr="00076A85" w:rsidRDefault="00AA6AE9" w:rsidP="00AA6AE9">
      <w:pPr>
        <w:spacing w:line="300" w:lineRule="exact"/>
        <w:jc w:val="both"/>
        <w:rPr>
          <w:rFonts w:ascii="Calibri" w:hAnsi="Calibri"/>
          <w:snapToGrid w:val="0"/>
          <w:sz w:val="21"/>
          <w:szCs w:val="21"/>
          <w:lang w:eastAsia="zh-CN"/>
        </w:rPr>
      </w:pPr>
    </w:p>
    <w:p w14:paraId="44406627"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759BCF5D"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756F23E2" w14:textId="77777777" w:rsidR="00AA6AE9" w:rsidRPr="00076A85" w:rsidRDefault="00AA6AE9" w:rsidP="00AA6AE9">
      <w:pPr>
        <w:spacing w:line="300" w:lineRule="exact"/>
        <w:jc w:val="both"/>
        <w:rPr>
          <w:rFonts w:ascii="Calibri" w:hAnsi="Calibri"/>
          <w:b/>
          <w:snapToGrid w:val="0"/>
          <w:sz w:val="21"/>
          <w:szCs w:val="21"/>
          <w:lang w:eastAsia="zh-CN"/>
        </w:rPr>
      </w:pPr>
    </w:p>
    <w:p w14:paraId="43C0941B"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4DFEA527"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3D129EBD" w14:textId="77777777" w:rsidR="00AA6AE9" w:rsidRPr="00076A85" w:rsidRDefault="00AA6AE9" w:rsidP="00AA6AE9">
      <w:pPr>
        <w:pStyle w:val="a8"/>
        <w:spacing w:line="300" w:lineRule="exact"/>
        <w:jc w:val="both"/>
        <w:rPr>
          <w:rFonts w:ascii="Calibri" w:hAnsi="Calibri"/>
          <w:sz w:val="21"/>
          <w:szCs w:val="21"/>
          <w:lang w:eastAsia="zh-CN"/>
        </w:rPr>
      </w:pPr>
    </w:p>
    <w:p w14:paraId="0E607CC6"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269F6FAE"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4D8C1F15" w14:textId="77777777" w:rsidR="00AA6AE9" w:rsidRPr="00076A85" w:rsidRDefault="00AA6AE9" w:rsidP="00AA6AE9">
      <w:pPr>
        <w:pStyle w:val="a8"/>
        <w:spacing w:line="300" w:lineRule="exact"/>
        <w:ind w:left="0"/>
        <w:jc w:val="both"/>
        <w:rPr>
          <w:rFonts w:ascii="Calibri" w:hAnsi="Calibri"/>
          <w:sz w:val="21"/>
          <w:szCs w:val="21"/>
          <w:lang w:eastAsia="zh-CN"/>
        </w:rPr>
      </w:pPr>
    </w:p>
    <w:p w14:paraId="13913D4D"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45E97030"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2781CAA3" w14:textId="77777777" w:rsidR="00AA6AE9" w:rsidRPr="00076A85" w:rsidRDefault="00AA6AE9" w:rsidP="00AA6AE9">
      <w:pPr>
        <w:spacing w:line="300" w:lineRule="exact"/>
        <w:jc w:val="both"/>
        <w:rPr>
          <w:rFonts w:ascii="Calibri" w:hAnsi="Calibri"/>
          <w:sz w:val="21"/>
          <w:szCs w:val="21"/>
          <w:lang w:eastAsia="zh-CN"/>
        </w:rPr>
      </w:pPr>
    </w:p>
    <w:p w14:paraId="3947A9F4"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0D4FCE36"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49A6958E"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16C43B4F" w14:textId="77777777" w:rsidR="00AA6AE9" w:rsidRPr="00076A85" w:rsidRDefault="00AA6AE9" w:rsidP="00AA6AE9">
      <w:pPr>
        <w:pStyle w:val="a8"/>
        <w:spacing w:line="300" w:lineRule="exact"/>
        <w:ind w:left="0"/>
        <w:jc w:val="both"/>
        <w:rPr>
          <w:rFonts w:ascii="Calibri" w:hAnsi="Calibri"/>
          <w:sz w:val="21"/>
          <w:szCs w:val="21"/>
          <w:lang w:eastAsia="zh-CN"/>
        </w:rPr>
      </w:pPr>
    </w:p>
    <w:p w14:paraId="01240D8F"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5F28E1D7"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3E6CEC78" w14:textId="77777777" w:rsidR="00AA6AE9" w:rsidRPr="00076A85" w:rsidRDefault="00AA6AE9" w:rsidP="00AA6AE9">
      <w:pPr>
        <w:spacing w:line="300" w:lineRule="exact"/>
        <w:jc w:val="both"/>
        <w:rPr>
          <w:rFonts w:ascii="Calibri" w:hAnsi="Calibri"/>
          <w:sz w:val="21"/>
          <w:szCs w:val="21"/>
          <w:lang w:eastAsia="zh-CN"/>
        </w:rPr>
      </w:pPr>
    </w:p>
    <w:p w14:paraId="73B88418"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08B07805" w14:textId="77777777" w:rsidR="00AA6AE9" w:rsidRPr="00971AB6" w:rsidRDefault="00AA6AE9" w:rsidP="00AA6AE9">
      <w:pPr>
        <w:spacing w:line="300" w:lineRule="exact"/>
        <w:jc w:val="both"/>
        <w:rPr>
          <w:rFonts w:ascii="Calibri" w:hAnsi="Calibri"/>
          <w:sz w:val="21"/>
          <w:szCs w:val="21"/>
          <w:lang w:eastAsia="zh-CN"/>
        </w:rPr>
      </w:pPr>
    </w:p>
    <w:p w14:paraId="74F90F7C"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11D406AE" w14:textId="77777777" w:rsidR="00AA6AE9" w:rsidRPr="00076A85" w:rsidRDefault="00AA6AE9" w:rsidP="00AA6AE9">
      <w:pPr>
        <w:spacing w:line="300" w:lineRule="exact"/>
        <w:jc w:val="both"/>
        <w:rPr>
          <w:rFonts w:ascii="Calibri" w:hAnsi="Calibri"/>
          <w:sz w:val="21"/>
          <w:szCs w:val="21"/>
          <w:lang w:eastAsia="zh-CN"/>
        </w:rPr>
      </w:pPr>
    </w:p>
    <w:p w14:paraId="0E10F3CA"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3B655729" w14:textId="77777777" w:rsidR="00AA6AE9" w:rsidRPr="00076A85" w:rsidRDefault="00AA6AE9" w:rsidP="00AA6AE9">
      <w:pPr>
        <w:spacing w:line="300" w:lineRule="exact"/>
        <w:ind w:left="60"/>
        <w:jc w:val="both"/>
        <w:rPr>
          <w:rFonts w:ascii="Calibri" w:hAnsi="Calibri"/>
          <w:b/>
          <w:sz w:val="21"/>
          <w:szCs w:val="21"/>
          <w:lang w:eastAsia="zh-CN"/>
        </w:rPr>
      </w:pPr>
    </w:p>
    <w:p w14:paraId="39CDA460" w14:textId="77777777" w:rsidR="00AA6AE9" w:rsidRPr="00076A85" w:rsidRDefault="00AA6AE9" w:rsidP="00AA6AE9">
      <w:pPr>
        <w:pStyle w:val="Style"/>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14:paraId="2127C09B" w14:textId="77777777" w:rsidR="00AA6AE9" w:rsidRPr="00076A85" w:rsidRDefault="00AA6AE9" w:rsidP="00AA6AE9">
      <w:pPr>
        <w:spacing w:line="300" w:lineRule="exact"/>
        <w:jc w:val="both"/>
        <w:rPr>
          <w:rFonts w:ascii="Calibri" w:hAnsi="Calibri"/>
          <w:b/>
          <w:snapToGrid w:val="0"/>
          <w:sz w:val="21"/>
          <w:szCs w:val="21"/>
        </w:rPr>
      </w:pPr>
    </w:p>
    <w:p w14:paraId="0D14C9F6"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71949910"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6CC0EB94"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401A74D7"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5201417C"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153A02AC"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6D85450B"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2CB6988E" w14:textId="77777777" w:rsidR="00E92D5A" w:rsidRPr="00076A85" w:rsidRDefault="00014EEF" w:rsidP="00014EEF">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sidRPr="00014EEF">
        <w:rPr>
          <w:rFonts w:ascii="Calibri" w:hAnsi="Calibri" w:hint="eastAsia"/>
          <w:snapToGrid w:val="0"/>
          <w:sz w:val="21"/>
          <w:szCs w:val="21"/>
          <w:lang w:eastAsia="zh-CN"/>
        </w:rPr>
        <w:t>5-10</w:t>
      </w:r>
      <w:r w:rsidRPr="00014EEF">
        <w:rPr>
          <w:rFonts w:ascii="Calibri" w:hAnsi="Calibri" w:hint="eastAsia"/>
          <w:snapToGrid w:val="0"/>
          <w:sz w:val="21"/>
          <w:szCs w:val="21"/>
          <w:lang w:eastAsia="zh-CN"/>
        </w:rPr>
        <w:t>分钟子项目投标内容视频介绍，文件格式不限（通过光盘或</w:t>
      </w:r>
      <w:r w:rsidRPr="00014EEF">
        <w:rPr>
          <w:rFonts w:ascii="Calibri" w:hAnsi="Calibri" w:hint="eastAsia"/>
          <w:snapToGrid w:val="0"/>
          <w:sz w:val="21"/>
          <w:szCs w:val="21"/>
          <w:lang w:eastAsia="zh-CN"/>
        </w:rPr>
        <w:t>U</w:t>
      </w:r>
      <w:r w:rsidRPr="00014EEF">
        <w:rPr>
          <w:rFonts w:ascii="Calibri" w:hAnsi="Calibri" w:hint="eastAsia"/>
          <w:snapToGrid w:val="0"/>
          <w:sz w:val="21"/>
          <w:szCs w:val="21"/>
          <w:lang w:eastAsia="zh-CN"/>
        </w:rPr>
        <w:t>盘提交电子版，并发送项目办邮箱）</w:t>
      </w:r>
    </w:p>
    <w:p w14:paraId="7407463E" w14:textId="77777777" w:rsidR="00AA6AE9" w:rsidRPr="00076A85" w:rsidRDefault="00AA6AE9" w:rsidP="00AA6AE9">
      <w:pPr>
        <w:spacing w:line="300" w:lineRule="exact"/>
        <w:jc w:val="both"/>
        <w:rPr>
          <w:rFonts w:ascii="Calibri" w:hAnsi="Calibri"/>
          <w:snapToGrid w:val="0"/>
          <w:sz w:val="21"/>
          <w:szCs w:val="21"/>
          <w:lang w:eastAsia="zh-CN"/>
        </w:rPr>
      </w:pPr>
    </w:p>
    <w:p w14:paraId="561E9D60"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6F885898"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5CBBAE90" w14:textId="77777777" w:rsidR="00AA6AE9" w:rsidRPr="00076A85" w:rsidRDefault="00AA6AE9" w:rsidP="00AA6AE9">
      <w:pPr>
        <w:pStyle w:val="aa"/>
        <w:spacing w:line="300" w:lineRule="exact"/>
        <w:jc w:val="both"/>
        <w:rPr>
          <w:rFonts w:ascii="Calibri" w:hAnsi="Calibri"/>
          <w:sz w:val="21"/>
          <w:szCs w:val="21"/>
          <w:lang w:eastAsia="zh-CN"/>
        </w:rPr>
      </w:pPr>
    </w:p>
    <w:p w14:paraId="2724A128"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43474303"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1FE2AEDF"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565B6040"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0A885CC8"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2C5C1CD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4CBB9E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76A6A8AE"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2A20109"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4C0EB0C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6AA09B88"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E7B970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565EEE71"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12EE56A5"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5C7EB981"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049F613C"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7161E654" w14:textId="77777777" w:rsidR="00AA6AE9" w:rsidRPr="00076A85" w:rsidRDefault="00AA6AE9" w:rsidP="00AA6AE9">
      <w:pPr>
        <w:spacing w:line="300" w:lineRule="exact"/>
        <w:jc w:val="both"/>
        <w:rPr>
          <w:rFonts w:ascii="Calibri" w:hAnsi="Calibri"/>
          <w:snapToGrid w:val="0"/>
          <w:sz w:val="21"/>
          <w:szCs w:val="21"/>
          <w:lang w:eastAsia="zh-CN"/>
        </w:rPr>
      </w:pPr>
    </w:p>
    <w:p w14:paraId="53CE12CF"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23B4776D"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5D565D79" w14:textId="77777777" w:rsidR="00A434E2" w:rsidRDefault="00A434E2" w:rsidP="00AA6AE9">
      <w:pPr>
        <w:spacing w:line="300" w:lineRule="exact"/>
        <w:ind w:leftChars="280" w:left="560"/>
        <w:jc w:val="both"/>
        <w:rPr>
          <w:rFonts w:ascii="Calibri" w:hAnsi="Calibri"/>
          <w:snapToGrid w:val="0"/>
          <w:sz w:val="21"/>
          <w:szCs w:val="21"/>
          <w:lang w:eastAsia="zh-CN"/>
        </w:rPr>
      </w:pPr>
    </w:p>
    <w:p w14:paraId="554CD2B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7F3D3FB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BC29CB5"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2402B96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178E67D4"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4D31DC39"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0CDA56FE"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2F481169"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7AD0B964"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34651FC6"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r>
        <w:rPr>
          <w:rFonts w:ascii="Calibri" w:hAnsi="Calibri"/>
          <w:sz w:val="21"/>
          <w:szCs w:val="21"/>
          <w:lang w:eastAsia="zh-CN"/>
        </w:rPr>
        <w:t>的数据、支持服务和设施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2680BEE1"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3427904F"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6CD806FB"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3690B4AF" w14:textId="77777777" w:rsidR="00AA6AE9" w:rsidRPr="00076A85" w:rsidRDefault="00AA6AE9" w:rsidP="00AA6AE9">
      <w:pPr>
        <w:spacing w:line="300" w:lineRule="exact"/>
        <w:jc w:val="both"/>
        <w:rPr>
          <w:rFonts w:ascii="Calibri" w:hAnsi="Calibri"/>
          <w:sz w:val="21"/>
          <w:szCs w:val="21"/>
          <w:lang w:eastAsia="zh-CN"/>
        </w:rPr>
      </w:pPr>
    </w:p>
    <w:p w14:paraId="68706DD2"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3C31FFBC"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652C9F18"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7BE046B7"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6605C301"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0616E631"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37899DB3"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3573A2D6"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303AB82C"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57B82DF3"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4FC7A56F" w14:textId="77777777" w:rsidR="00AA6AE9" w:rsidRPr="00076A85" w:rsidRDefault="00AA6AE9" w:rsidP="00AA6AE9">
      <w:pPr>
        <w:spacing w:line="300" w:lineRule="exact"/>
        <w:jc w:val="both"/>
        <w:rPr>
          <w:rFonts w:ascii="Calibri" w:hAnsi="Calibri"/>
          <w:snapToGrid w:val="0"/>
          <w:sz w:val="21"/>
          <w:szCs w:val="21"/>
          <w:lang w:eastAsia="zh-CN"/>
        </w:rPr>
      </w:pPr>
    </w:p>
    <w:p w14:paraId="39226B37"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7877F94A"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2DA383B2" w14:textId="77777777" w:rsidR="00AA6AE9" w:rsidRPr="00076A85" w:rsidRDefault="00AA6AE9" w:rsidP="00AA6AE9">
      <w:pPr>
        <w:pStyle w:val="a8"/>
        <w:spacing w:line="300" w:lineRule="exact"/>
        <w:jc w:val="both"/>
        <w:rPr>
          <w:rFonts w:ascii="Calibri" w:hAnsi="Calibri"/>
          <w:sz w:val="21"/>
          <w:szCs w:val="21"/>
          <w:lang w:eastAsia="zh-CN"/>
        </w:rPr>
      </w:pPr>
    </w:p>
    <w:p w14:paraId="75000838"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1D485444"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的投标书可能被项目办以无回应为由予以拒绝。</w:t>
      </w:r>
    </w:p>
    <w:p w14:paraId="7AD57B5B"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6AEA5D46"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3C093327" w14:textId="77777777" w:rsidR="00AA6AE9" w:rsidRPr="00076A85" w:rsidRDefault="00AA6AE9" w:rsidP="00AA6AE9">
      <w:pPr>
        <w:spacing w:line="300" w:lineRule="exact"/>
        <w:jc w:val="both"/>
        <w:rPr>
          <w:rFonts w:ascii="Calibri" w:hAnsi="Calibri"/>
          <w:snapToGrid w:val="0"/>
          <w:sz w:val="21"/>
          <w:szCs w:val="21"/>
          <w:lang w:eastAsia="zh-CN"/>
        </w:rPr>
      </w:pPr>
    </w:p>
    <w:p w14:paraId="47FC2839"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2F9FF05E"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25D521F0"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7C83BB37"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64B234AC"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239BA8E4"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更正错误。此类更正应由签署投标书的人员签名。</w:t>
      </w:r>
    </w:p>
    <w:p w14:paraId="25AAF6B7" w14:textId="77777777" w:rsidR="00AA6AE9" w:rsidRPr="00076A85" w:rsidRDefault="00AA6AE9" w:rsidP="00AA6AE9">
      <w:pPr>
        <w:spacing w:line="300" w:lineRule="exact"/>
        <w:jc w:val="both"/>
        <w:rPr>
          <w:rFonts w:ascii="Calibri" w:hAnsi="Calibri"/>
          <w:sz w:val="21"/>
          <w:szCs w:val="21"/>
          <w:lang w:eastAsia="zh-CN"/>
        </w:rPr>
      </w:pPr>
    </w:p>
    <w:p w14:paraId="2AC793B0"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45798C2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63034787" w14:textId="77777777" w:rsidR="00AA6AE9" w:rsidRPr="00076A85" w:rsidRDefault="00AA6AE9" w:rsidP="00AA6AE9">
      <w:pPr>
        <w:spacing w:line="300" w:lineRule="exact"/>
        <w:jc w:val="both"/>
        <w:rPr>
          <w:rFonts w:ascii="Calibri" w:hAnsi="Calibri"/>
          <w:snapToGrid w:val="0"/>
          <w:sz w:val="21"/>
          <w:szCs w:val="21"/>
          <w:lang w:eastAsia="zh-CN"/>
        </w:rPr>
      </w:pPr>
    </w:p>
    <w:p w14:paraId="0FDBF431"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0433AFBB"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4DE947B0"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97011F8"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2B6E0134" w14:textId="77777777" w:rsidR="00AA6AE9" w:rsidRPr="00076A85" w:rsidRDefault="00AA6AE9" w:rsidP="00AA6AE9">
      <w:pPr>
        <w:spacing w:line="300" w:lineRule="exact"/>
        <w:jc w:val="both"/>
        <w:rPr>
          <w:rFonts w:ascii="Calibri" w:hAnsi="Calibri"/>
          <w:snapToGrid w:val="0"/>
          <w:sz w:val="21"/>
          <w:szCs w:val="21"/>
          <w:lang w:eastAsia="zh-CN"/>
        </w:rPr>
      </w:pPr>
    </w:p>
    <w:p w14:paraId="363104E1"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1194EF2D"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19A8571C"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6A2284C4"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494C4ADD" w14:textId="77777777" w:rsidR="00AA6AE9" w:rsidRPr="00076A85" w:rsidRDefault="00AA6AE9" w:rsidP="00AA6AE9">
      <w:pPr>
        <w:spacing w:line="300" w:lineRule="exact"/>
        <w:jc w:val="both"/>
        <w:rPr>
          <w:rFonts w:ascii="Calibri" w:hAnsi="Calibri"/>
          <w:snapToGrid w:val="0"/>
          <w:sz w:val="21"/>
          <w:szCs w:val="21"/>
          <w:lang w:eastAsia="zh-CN"/>
        </w:rPr>
      </w:pPr>
    </w:p>
    <w:p w14:paraId="0EE0DD33"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6392A9FE"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0C906585"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1A93568B"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216BC0F4"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3DD61BCB"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59F51BB4"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2B34A3E1" w14:textId="77777777" w:rsidR="00AA6AE9" w:rsidRPr="00A97C28" w:rsidRDefault="00AA6AE9" w:rsidP="00AA6AE9">
      <w:pPr>
        <w:spacing w:line="300" w:lineRule="exact"/>
        <w:jc w:val="both"/>
        <w:rPr>
          <w:rFonts w:ascii="Calibri" w:hAnsi="Calibri"/>
          <w:snapToGrid w:val="0"/>
          <w:sz w:val="21"/>
          <w:szCs w:val="21"/>
          <w:lang w:eastAsia="zh-CN"/>
        </w:rPr>
      </w:pPr>
    </w:p>
    <w:p w14:paraId="1D7FC043"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48FF95CB" w14:textId="77777777" w:rsidR="00AA6AE9" w:rsidRPr="00A97C28" w:rsidRDefault="00AA6AE9" w:rsidP="00AA6AE9">
      <w:pPr>
        <w:spacing w:line="300" w:lineRule="exact"/>
        <w:jc w:val="both"/>
        <w:rPr>
          <w:rFonts w:ascii="Calibri" w:hAnsi="Calibri"/>
          <w:snapToGrid w:val="0"/>
          <w:sz w:val="21"/>
          <w:szCs w:val="21"/>
          <w:lang w:eastAsia="zh-CN"/>
        </w:rPr>
      </w:pPr>
    </w:p>
    <w:p w14:paraId="10226337"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1244FFFD" w14:textId="77777777" w:rsidR="00AA6AE9" w:rsidRPr="00A97C28" w:rsidRDefault="00AA6AE9" w:rsidP="00AA6AE9">
      <w:pPr>
        <w:spacing w:line="300" w:lineRule="exact"/>
        <w:jc w:val="both"/>
        <w:rPr>
          <w:rFonts w:ascii="Calibri" w:hAnsi="Calibri"/>
          <w:snapToGrid w:val="0"/>
          <w:sz w:val="21"/>
          <w:szCs w:val="21"/>
          <w:lang w:eastAsia="zh-CN"/>
        </w:rPr>
      </w:pPr>
    </w:p>
    <w:p w14:paraId="7C1D3990"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08365369" w14:textId="77777777" w:rsidR="00AA6AE9" w:rsidRPr="00A97C28" w:rsidRDefault="00AA6AE9" w:rsidP="00AA6AE9">
      <w:pPr>
        <w:spacing w:line="300" w:lineRule="exact"/>
        <w:jc w:val="both"/>
        <w:rPr>
          <w:rFonts w:ascii="Calibri" w:hAnsi="Calibri"/>
          <w:snapToGrid w:val="0"/>
          <w:sz w:val="21"/>
          <w:szCs w:val="21"/>
          <w:lang w:eastAsia="zh-CN"/>
        </w:rPr>
      </w:pPr>
    </w:p>
    <w:p w14:paraId="272A8DA1"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268832F4" w14:textId="77777777" w:rsidR="00AA6AE9" w:rsidRPr="00A97C28" w:rsidRDefault="00AA6AE9" w:rsidP="00AA6AE9">
      <w:pPr>
        <w:spacing w:line="300" w:lineRule="exact"/>
        <w:jc w:val="both"/>
        <w:rPr>
          <w:rFonts w:ascii="Calibri" w:hAnsi="Calibri"/>
          <w:snapToGrid w:val="0"/>
          <w:sz w:val="21"/>
          <w:szCs w:val="21"/>
          <w:lang w:eastAsia="zh-CN"/>
        </w:rPr>
      </w:pPr>
    </w:p>
    <w:p w14:paraId="52178FD5"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6CF5CC5F" w14:textId="77777777" w:rsidR="00AA6AE9" w:rsidRPr="00A97C28" w:rsidRDefault="00AA6AE9" w:rsidP="00AA6AE9">
      <w:pPr>
        <w:spacing w:line="300" w:lineRule="exact"/>
        <w:jc w:val="both"/>
        <w:rPr>
          <w:rFonts w:ascii="Calibri" w:hAnsi="Calibri"/>
          <w:snapToGrid w:val="0"/>
          <w:sz w:val="21"/>
          <w:szCs w:val="21"/>
          <w:lang w:eastAsia="zh-CN"/>
        </w:rPr>
      </w:pPr>
    </w:p>
    <w:p w14:paraId="2CAE4B3A" w14:textId="77777777" w:rsidR="00AA6AE9" w:rsidRDefault="00AA6AE9" w:rsidP="00AA6AE9">
      <w:pPr>
        <w:spacing w:line="300" w:lineRule="exact"/>
        <w:jc w:val="both"/>
        <w:rPr>
          <w:rFonts w:ascii="Calibri" w:hAnsi="Calibri"/>
          <w:snapToGrid w:val="0"/>
          <w:sz w:val="21"/>
          <w:szCs w:val="21"/>
          <w:lang w:eastAsia="zh-CN"/>
        </w:rPr>
      </w:pPr>
    </w:p>
    <w:p w14:paraId="3588CD82" w14:textId="77777777" w:rsidR="00604955" w:rsidRDefault="00604955" w:rsidP="00AA6AE9">
      <w:pPr>
        <w:spacing w:line="300" w:lineRule="exact"/>
        <w:jc w:val="both"/>
        <w:rPr>
          <w:rFonts w:ascii="Calibri" w:hAnsi="Calibri"/>
          <w:snapToGrid w:val="0"/>
          <w:sz w:val="21"/>
          <w:szCs w:val="21"/>
          <w:lang w:eastAsia="zh-CN"/>
        </w:rPr>
      </w:pPr>
    </w:p>
    <w:p w14:paraId="5C40BB1B" w14:textId="77777777" w:rsidR="00604955" w:rsidRPr="00A97C28" w:rsidRDefault="00604955" w:rsidP="00AA6AE9">
      <w:pPr>
        <w:spacing w:line="300" w:lineRule="exact"/>
        <w:jc w:val="both"/>
        <w:rPr>
          <w:rFonts w:ascii="Calibri" w:hAnsi="Calibri"/>
          <w:snapToGrid w:val="0"/>
          <w:sz w:val="21"/>
          <w:szCs w:val="21"/>
          <w:lang w:eastAsia="zh-CN"/>
        </w:rPr>
      </w:pPr>
    </w:p>
    <w:p w14:paraId="3A56F491"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34F13EE2" w14:textId="77777777" w:rsidR="00AA6AE9" w:rsidRPr="00A97C28" w:rsidRDefault="00AA6AE9" w:rsidP="00AA6AE9">
      <w:pPr>
        <w:spacing w:line="300" w:lineRule="exact"/>
        <w:jc w:val="both"/>
        <w:rPr>
          <w:rFonts w:ascii="Calibri" w:hAnsi="Calibri"/>
          <w:snapToGrid w:val="0"/>
          <w:sz w:val="21"/>
          <w:szCs w:val="21"/>
          <w:lang w:eastAsia="zh-CN"/>
        </w:rPr>
      </w:pPr>
    </w:p>
    <w:p w14:paraId="260646A2" w14:textId="77777777" w:rsidR="00AA6AE9" w:rsidRPr="00A97C28" w:rsidRDefault="00AA6AE9" w:rsidP="00AA6AE9">
      <w:pPr>
        <w:spacing w:line="300" w:lineRule="exact"/>
        <w:jc w:val="both"/>
        <w:rPr>
          <w:rFonts w:ascii="Calibri" w:hAnsi="Calibri"/>
          <w:snapToGrid w:val="0"/>
          <w:sz w:val="21"/>
          <w:szCs w:val="21"/>
          <w:lang w:eastAsia="zh-CN"/>
        </w:rPr>
      </w:pPr>
    </w:p>
    <w:p w14:paraId="59D08938"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302D176A" w14:textId="77777777" w:rsidR="00AA6AE9" w:rsidRPr="00A97C28" w:rsidRDefault="00AA6AE9" w:rsidP="00AA6AE9">
      <w:pPr>
        <w:spacing w:line="300" w:lineRule="exact"/>
        <w:jc w:val="both"/>
        <w:rPr>
          <w:rFonts w:ascii="Calibri" w:hAnsi="Calibri"/>
          <w:snapToGrid w:val="0"/>
          <w:sz w:val="21"/>
          <w:szCs w:val="21"/>
          <w:lang w:eastAsia="zh-CN"/>
        </w:rPr>
      </w:pPr>
    </w:p>
    <w:p w14:paraId="4CE810D4" w14:textId="77777777" w:rsidR="00AA6AE9" w:rsidRPr="00A97C28" w:rsidRDefault="00AA6AE9" w:rsidP="00AA6AE9">
      <w:pPr>
        <w:spacing w:line="300" w:lineRule="exact"/>
        <w:jc w:val="both"/>
        <w:rPr>
          <w:rFonts w:ascii="Calibri" w:hAnsi="Calibri"/>
          <w:snapToGrid w:val="0"/>
          <w:sz w:val="21"/>
          <w:szCs w:val="21"/>
          <w:lang w:eastAsia="zh-CN"/>
        </w:rPr>
      </w:pPr>
    </w:p>
    <w:p w14:paraId="7DDA6E40"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3FC49A44" w14:textId="77777777" w:rsidR="00AA6AE9" w:rsidRPr="00A97C28" w:rsidRDefault="00AA6AE9" w:rsidP="00AA6AE9">
      <w:pPr>
        <w:spacing w:line="300" w:lineRule="exact"/>
        <w:jc w:val="both"/>
        <w:rPr>
          <w:rFonts w:ascii="Calibri" w:hAnsi="Calibri"/>
          <w:snapToGrid w:val="0"/>
          <w:sz w:val="21"/>
          <w:szCs w:val="21"/>
          <w:lang w:eastAsia="zh-CN"/>
        </w:rPr>
      </w:pPr>
    </w:p>
    <w:p w14:paraId="745EF6D8" w14:textId="77777777" w:rsidR="00AA6AE9" w:rsidRPr="00A97C28" w:rsidRDefault="00AA6AE9" w:rsidP="00AA6AE9">
      <w:pPr>
        <w:spacing w:line="300" w:lineRule="exact"/>
        <w:jc w:val="both"/>
        <w:rPr>
          <w:rFonts w:ascii="Calibri" w:hAnsi="Calibri"/>
          <w:snapToGrid w:val="0"/>
          <w:sz w:val="21"/>
          <w:szCs w:val="21"/>
          <w:lang w:eastAsia="zh-CN"/>
        </w:rPr>
      </w:pPr>
    </w:p>
    <w:p w14:paraId="7A30BBFE" w14:textId="77777777" w:rsidR="00AA6AE9" w:rsidRPr="00A97C28" w:rsidRDefault="00AA6AE9" w:rsidP="00AA6AE9">
      <w:pPr>
        <w:spacing w:line="300" w:lineRule="exact"/>
        <w:jc w:val="both"/>
        <w:rPr>
          <w:rFonts w:ascii="Calibri" w:hAnsi="Calibri"/>
          <w:snapToGrid w:val="0"/>
          <w:sz w:val="21"/>
          <w:szCs w:val="21"/>
          <w:lang w:eastAsia="zh-CN"/>
        </w:rPr>
      </w:pPr>
    </w:p>
    <w:p w14:paraId="3AA90578"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0143B2BA"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1D2C2CCA"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42BF0319"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34E6A086"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0EA90CF3"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066278B5" w14:textId="77777777" w:rsidR="00AA6AE9" w:rsidRPr="001C7DE8" w:rsidRDefault="00AA6AE9" w:rsidP="00AA6AE9">
      <w:pPr>
        <w:spacing w:line="300" w:lineRule="exact"/>
        <w:jc w:val="center"/>
        <w:rPr>
          <w:rFonts w:ascii="Calibri" w:hAnsi="Calibri"/>
          <w:b/>
          <w:snapToGrid w:val="0"/>
          <w:sz w:val="24"/>
          <w:szCs w:val="24"/>
          <w:lang w:eastAsia="zh-CN"/>
        </w:rPr>
      </w:pPr>
    </w:p>
    <w:p w14:paraId="0ABD7499"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212ED7F1" w14:textId="77777777" w:rsidR="00AA6AE9" w:rsidRPr="00D243BB" w:rsidRDefault="00AA6AE9" w:rsidP="00AA6AE9">
      <w:pPr>
        <w:rPr>
          <w:rFonts w:ascii="Calibri" w:hAnsi="Calibri" w:cs="Calibri"/>
          <w:b/>
          <w:lang w:eastAsia="zh-CN"/>
        </w:rPr>
      </w:pPr>
    </w:p>
    <w:p w14:paraId="1D1F0189"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498A9519" w14:textId="77777777" w:rsidR="00AA6AE9" w:rsidRPr="00D243BB" w:rsidRDefault="00AA6AE9" w:rsidP="00AA6AE9">
      <w:pPr>
        <w:tabs>
          <w:tab w:val="right" w:pos="9360"/>
        </w:tabs>
        <w:ind w:left="720" w:hanging="720"/>
        <w:jc w:val="right"/>
        <w:rPr>
          <w:rFonts w:ascii="Calibri" w:hAnsi="Calibri" w:cs="Calibri"/>
          <w:lang w:eastAsia="zh-CN"/>
        </w:rPr>
      </w:pPr>
    </w:p>
    <w:p w14:paraId="6486BFFD" w14:textId="77777777" w:rsidR="00AA6AE9" w:rsidRPr="00D243BB" w:rsidRDefault="00AA6AE9" w:rsidP="00AA6AE9">
      <w:pPr>
        <w:ind w:left="720" w:hanging="720"/>
        <w:jc w:val="right"/>
        <w:rPr>
          <w:rFonts w:ascii="Calibri" w:hAnsi="Calibri" w:cs="Calibri"/>
          <w:lang w:eastAsia="zh-CN"/>
        </w:rPr>
      </w:pPr>
    </w:p>
    <w:p w14:paraId="208039EF"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723B4450"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53843155" w14:textId="77777777" w:rsidTr="003356ED">
        <w:trPr>
          <w:cantSplit/>
          <w:trHeight w:val="440"/>
        </w:trPr>
        <w:tc>
          <w:tcPr>
            <w:tcW w:w="9475" w:type="dxa"/>
            <w:gridSpan w:val="3"/>
            <w:tcBorders>
              <w:bottom w:val="nil"/>
            </w:tcBorders>
          </w:tcPr>
          <w:p w14:paraId="66B89DA2"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7B7E26B1" w14:textId="77777777" w:rsidTr="003356ED">
        <w:trPr>
          <w:cantSplit/>
          <w:trHeight w:val="503"/>
        </w:trPr>
        <w:tc>
          <w:tcPr>
            <w:tcW w:w="9475" w:type="dxa"/>
            <w:gridSpan w:val="3"/>
            <w:tcBorders>
              <w:left w:val="single" w:sz="4" w:space="0" w:color="auto"/>
            </w:tcBorders>
          </w:tcPr>
          <w:p w14:paraId="11656FC9"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46B65EFD" w14:textId="77777777" w:rsidTr="003356ED">
        <w:trPr>
          <w:cantSplit/>
          <w:trHeight w:val="530"/>
        </w:trPr>
        <w:tc>
          <w:tcPr>
            <w:tcW w:w="9475" w:type="dxa"/>
            <w:gridSpan w:val="3"/>
            <w:tcBorders>
              <w:left w:val="single" w:sz="4" w:space="0" w:color="auto"/>
            </w:tcBorders>
          </w:tcPr>
          <w:p w14:paraId="319F48BE"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51614E11" w14:textId="77777777" w:rsidTr="003356ED">
        <w:trPr>
          <w:cantSplit/>
          <w:trHeight w:val="341"/>
        </w:trPr>
        <w:tc>
          <w:tcPr>
            <w:tcW w:w="9475" w:type="dxa"/>
            <w:gridSpan w:val="3"/>
            <w:tcBorders>
              <w:left w:val="single" w:sz="4" w:space="0" w:color="auto"/>
            </w:tcBorders>
          </w:tcPr>
          <w:p w14:paraId="5D66F211"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6E225E5E" w14:textId="77777777" w:rsidTr="003356ED">
        <w:trPr>
          <w:cantSplit/>
        </w:trPr>
        <w:tc>
          <w:tcPr>
            <w:tcW w:w="3060" w:type="dxa"/>
            <w:tcBorders>
              <w:left w:val="single" w:sz="4" w:space="0" w:color="auto"/>
            </w:tcBorders>
          </w:tcPr>
          <w:p w14:paraId="1CFCBE7D"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272492DC"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4122C668"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714F949E" w14:textId="77777777" w:rsidTr="003356ED">
        <w:trPr>
          <w:cantSplit/>
        </w:trPr>
        <w:tc>
          <w:tcPr>
            <w:tcW w:w="9475" w:type="dxa"/>
            <w:gridSpan w:val="3"/>
            <w:tcBorders>
              <w:left w:val="single" w:sz="4" w:space="0" w:color="auto"/>
            </w:tcBorders>
          </w:tcPr>
          <w:p w14:paraId="378B2D24"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0BB6205A" w14:textId="77777777" w:rsidTr="003356ED">
        <w:trPr>
          <w:cantSplit/>
        </w:trPr>
        <w:tc>
          <w:tcPr>
            <w:tcW w:w="9475" w:type="dxa"/>
            <w:gridSpan w:val="3"/>
          </w:tcPr>
          <w:p w14:paraId="150569BC"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5C36B219" w14:textId="77777777" w:rsidTr="003356ED">
        <w:trPr>
          <w:cantSplit/>
        </w:trPr>
        <w:tc>
          <w:tcPr>
            <w:tcW w:w="9475" w:type="dxa"/>
            <w:gridSpan w:val="3"/>
          </w:tcPr>
          <w:p w14:paraId="6503C202"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7ECF7622" w14:textId="77777777" w:rsidTr="003356ED">
        <w:trPr>
          <w:cantSplit/>
        </w:trPr>
        <w:tc>
          <w:tcPr>
            <w:tcW w:w="9475" w:type="dxa"/>
            <w:gridSpan w:val="3"/>
          </w:tcPr>
          <w:p w14:paraId="395B4E16"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rsidR="00AA6AE9" w:rsidRPr="00D243BB" w14:paraId="3AC6E2FE" w14:textId="77777777" w:rsidTr="003356ED">
        <w:trPr>
          <w:cantSplit/>
        </w:trPr>
        <w:tc>
          <w:tcPr>
            <w:tcW w:w="9475" w:type="dxa"/>
            <w:gridSpan w:val="3"/>
          </w:tcPr>
          <w:p w14:paraId="77F3F5E0"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r>
              <w:rPr>
                <w:rFonts w:ascii="Calibri" w:hAnsi="Calibri" w:cs="Calibri"/>
                <w:kern w:val="0"/>
                <w:sz w:val="20"/>
                <w:lang w:eastAsia="zh-CN"/>
              </w:rPr>
              <w:t>的授权代表信息</w:t>
            </w:r>
          </w:p>
          <w:p w14:paraId="652C9892"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14:paraId="7AE5FF2A"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647ADE33"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58AB32C0"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20A4885F" w14:textId="77777777" w:rsidTr="003356ED">
        <w:trPr>
          <w:cantSplit/>
        </w:trPr>
        <w:tc>
          <w:tcPr>
            <w:tcW w:w="9475" w:type="dxa"/>
            <w:gridSpan w:val="3"/>
          </w:tcPr>
          <w:p w14:paraId="7AFEEBAF"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64B64CB9" w14:textId="77777777" w:rsidTr="003356ED">
        <w:trPr>
          <w:cantSplit/>
        </w:trPr>
        <w:tc>
          <w:tcPr>
            <w:tcW w:w="9475" w:type="dxa"/>
            <w:gridSpan w:val="3"/>
          </w:tcPr>
          <w:p w14:paraId="63105849"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0517D612"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7E7C1314"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78F4DC59"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40AA41EE" w14:textId="77777777" w:rsidR="00AA6AE9" w:rsidRDefault="00AA6AE9" w:rsidP="00AA6AE9">
      <w:pPr>
        <w:jc w:val="center"/>
        <w:rPr>
          <w:rFonts w:ascii="Calibri" w:hAnsi="Calibri" w:cs="Calibri"/>
          <w:sz w:val="36"/>
          <w:szCs w:val="36"/>
          <w:lang w:eastAsia="zh-CN"/>
        </w:rPr>
      </w:pPr>
    </w:p>
    <w:p w14:paraId="5EB01071" w14:textId="77777777" w:rsidR="00AA6AE9" w:rsidRDefault="00AA6AE9" w:rsidP="00AA6AE9">
      <w:pPr>
        <w:jc w:val="both"/>
        <w:rPr>
          <w:sz w:val="21"/>
          <w:szCs w:val="21"/>
          <w:lang w:eastAsia="zh-CN"/>
        </w:rPr>
      </w:pPr>
    </w:p>
    <w:p w14:paraId="237395BF" w14:textId="77777777" w:rsidR="00AA6AE9" w:rsidRDefault="00AA6AE9" w:rsidP="00AA6AE9">
      <w:pPr>
        <w:jc w:val="both"/>
        <w:rPr>
          <w:sz w:val="21"/>
          <w:szCs w:val="21"/>
          <w:lang w:eastAsia="zh-CN"/>
        </w:rPr>
      </w:pPr>
    </w:p>
    <w:p w14:paraId="244479EF" w14:textId="77777777" w:rsidR="00AA6AE9" w:rsidRDefault="00AA6AE9" w:rsidP="00AA6AE9">
      <w:pPr>
        <w:jc w:val="both"/>
        <w:rPr>
          <w:sz w:val="21"/>
          <w:szCs w:val="21"/>
          <w:lang w:eastAsia="zh-CN"/>
        </w:rPr>
      </w:pPr>
    </w:p>
    <w:p w14:paraId="72068C7B" w14:textId="77777777" w:rsidR="00AA6AE9" w:rsidRDefault="00AA6AE9" w:rsidP="00AA6AE9">
      <w:pPr>
        <w:jc w:val="both"/>
        <w:rPr>
          <w:sz w:val="21"/>
          <w:szCs w:val="21"/>
          <w:lang w:eastAsia="zh-CN"/>
        </w:rPr>
      </w:pPr>
    </w:p>
    <w:p w14:paraId="00482F8B" w14:textId="77777777" w:rsidR="00AA6AE9" w:rsidRDefault="00AA6AE9" w:rsidP="00AA6AE9">
      <w:pPr>
        <w:jc w:val="both"/>
        <w:rPr>
          <w:sz w:val="21"/>
          <w:szCs w:val="21"/>
          <w:lang w:eastAsia="zh-CN"/>
        </w:rPr>
      </w:pPr>
    </w:p>
    <w:p w14:paraId="6C54877D"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01DEB5C2"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57EF9231" w14:textId="77777777" w:rsidR="00AA6AE9" w:rsidRPr="00D243BB" w:rsidRDefault="00AA6AE9" w:rsidP="00AA6AE9">
      <w:pPr>
        <w:rPr>
          <w:rFonts w:ascii="Calibri" w:hAnsi="Calibri" w:cs="Calibri"/>
          <w:lang w:eastAsia="zh-CN"/>
        </w:rPr>
      </w:pPr>
    </w:p>
    <w:p w14:paraId="1CC83CEB"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48D5C90E" w14:textId="77777777" w:rsidR="00AA6AE9" w:rsidRPr="00D243BB" w:rsidRDefault="00AA6AE9" w:rsidP="00AA6AE9">
      <w:pPr>
        <w:ind w:left="720" w:hanging="720"/>
        <w:jc w:val="right"/>
        <w:rPr>
          <w:rFonts w:ascii="Calibri" w:hAnsi="Calibri" w:cs="Calibri"/>
          <w:lang w:eastAsia="zh-CN"/>
        </w:rPr>
      </w:pPr>
    </w:p>
    <w:p w14:paraId="4C8EF514"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235CD5B0"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7DAC5385" w14:textId="77777777" w:rsidTr="00DD3693">
        <w:trPr>
          <w:cantSplit/>
          <w:trHeight w:val="440"/>
        </w:trPr>
        <w:tc>
          <w:tcPr>
            <w:tcW w:w="9090" w:type="dxa"/>
            <w:gridSpan w:val="3"/>
            <w:tcBorders>
              <w:bottom w:val="nil"/>
            </w:tcBorders>
          </w:tcPr>
          <w:p w14:paraId="3B7E771C"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2CB1990C" w14:textId="77777777" w:rsidTr="00DD3693">
        <w:trPr>
          <w:cantSplit/>
          <w:trHeight w:val="395"/>
        </w:trPr>
        <w:tc>
          <w:tcPr>
            <w:tcW w:w="9090" w:type="dxa"/>
            <w:gridSpan w:val="3"/>
            <w:tcBorders>
              <w:left w:val="single" w:sz="4" w:space="0" w:color="auto"/>
            </w:tcBorders>
          </w:tcPr>
          <w:p w14:paraId="570D1A2A"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759F65A8" w14:textId="77777777" w:rsidTr="00DD3693">
        <w:trPr>
          <w:cantSplit/>
          <w:trHeight w:val="395"/>
        </w:trPr>
        <w:tc>
          <w:tcPr>
            <w:tcW w:w="9090" w:type="dxa"/>
            <w:gridSpan w:val="3"/>
            <w:tcBorders>
              <w:left w:val="single" w:sz="4" w:space="0" w:color="auto"/>
            </w:tcBorders>
          </w:tcPr>
          <w:p w14:paraId="34492864"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051198DB" w14:textId="77777777" w:rsidTr="00DD3693">
        <w:trPr>
          <w:cantSplit/>
          <w:trHeight w:val="674"/>
        </w:trPr>
        <w:tc>
          <w:tcPr>
            <w:tcW w:w="9090" w:type="dxa"/>
            <w:gridSpan w:val="3"/>
            <w:tcBorders>
              <w:left w:val="single" w:sz="4" w:space="0" w:color="auto"/>
            </w:tcBorders>
          </w:tcPr>
          <w:p w14:paraId="7F0BDC5B"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79E638D4" w14:textId="77777777" w:rsidTr="00DD3693">
        <w:trPr>
          <w:cantSplit/>
        </w:trPr>
        <w:tc>
          <w:tcPr>
            <w:tcW w:w="2970" w:type="dxa"/>
            <w:tcBorders>
              <w:left w:val="single" w:sz="4" w:space="0" w:color="auto"/>
            </w:tcBorders>
          </w:tcPr>
          <w:p w14:paraId="0F21BE89"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1C97515B"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7418E3C0"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1385CC8B" w14:textId="77777777" w:rsidTr="00DD3693">
        <w:trPr>
          <w:cantSplit/>
        </w:trPr>
        <w:tc>
          <w:tcPr>
            <w:tcW w:w="9090" w:type="dxa"/>
            <w:gridSpan w:val="3"/>
            <w:tcBorders>
              <w:left w:val="single" w:sz="4" w:space="0" w:color="auto"/>
            </w:tcBorders>
          </w:tcPr>
          <w:p w14:paraId="101F156E"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420A627F" w14:textId="77777777" w:rsidTr="00DD3693">
        <w:trPr>
          <w:cantSplit/>
        </w:trPr>
        <w:tc>
          <w:tcPr>
            <w:tcW w:w="9090" w:type="dxa"/>
            <w:gridSpan w:val="3"/>
          </w:tcPr>
          <w:p w14:paraId="0F04B116"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54C4CAF2" w14:textId="77777777" w:rsidTr="00DD3693">
        <w:trPr>
          <w:cantSplit/>
        </w:trPr>
        <w:tc>
          <w:tcPr>
            <w:tcW w:w="9090" w:type="dxa"/>
            <w:gridSpan w:val="3"/>
          </w:tcPr>
          <w:p w14:paraId="2371833F"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57385B26" w14:textId="77777777" w:rsidTr="00DD3693">
        <w:trPr>
          <w:cantSplit/>
        </w:trPr>
        <w:tc>
          <w:tcPr>
            <w:tcW w:w="9090" w:type="dxa"/>
            <w:gridSpan w:val="3"/>
          </w:tcPr>
          <w:p w14:paraId="1CAA958F"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rsidR="00AA6AE9" w:rsidRPr="00D243BB" w14:paraId="6DAAC7DC" w14:textId="77777777" w:rsidTr="00DD3693">
        <w:trPr>
          <w:cantSplit/>
        </w:trPr>
        <w:tc>
          <w:tcPr>
            <w:tcW w:w="9090" w:type="dxa"/>
            <w:gridSpan w:val="3"/>
          </w:tcPr>
          <w:p w14:paraId="280DB698"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3122AD60"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1A6212A5"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3F720474"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1421BF0B"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6F9F5A0E" w14:textId="77777777" w:rsidTr="00DD3693">
        <w:tc>
          <w:tcPr>
            <w:tcW w:w="9090" w:type="dxa"/>
            <w:gridSpan w:val="3"/>
          </w:tcPr>
          <w:p w14:paraId="4BC22BF9"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r>
              <w:rPr>
                <w:rFonts w:ascii="Calibri" w:hAnsi="Calibri" w:cs="Calibri"/>
                <w:i/>
                <w:iCs/>
                <w:lang w:eastAsia="zh-CN"/>
              </w:rPr>
              <w:t>勾选随附原始文件</w:t>
            </w:r>
            <w:r>
              <w:rPr>
                <w:rFonts w:ascii="Calibri" w:hAnsi="Calibri" w:cs="Calibri"/>
                <w:i/>
                <w:iCs/>
                <w:lang w:eastAsia="zh-CN"/>
              </w:rPr>
              <w:t>]</w:t>
            </w:r>
          </w:p>
          <w:p w14:paraId="731DBC68"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56D1D086"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4A399080"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1D6966F4" w14:textId="77777777" w:rsidR="00AA6AE9" w:rsidRPr="00D243BB" w:rsidRDefault="00AA6AE9" w:rsidP="00DD3693">
            <w:pPr>
              <w:ind w:left="360" w:hanging="360"/>
              <w:rPr>
                <w:rFonts w:ascii="Calibri" w:hAnsi="Calibri" w:cs="Calibri"/>
                <w:spacing w:val="-2"/>
                <w:lang w:eastAsia="zh-CN"/>
              </w:rPr>
            </w:pPr>
          </w:p>
        </w:tc>
      </w:tr>
    </w:tbl>
    <w:p w14:paraId="4F4ECCDC"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1D1604D7"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70C47BAD"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3CC9984E"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56B83010" w14:textId="77777777" w:rsidTr="00DD3693">
        <w:trPr>
          <w:cantSplit/>
          <w:trHeight w:val="1646"/>
        </w:trPr>
        <w:tc>
          <w:tcPr>
            <w:tcW w:w="9000" w:type="dxa"/>
          </w:tcPr>
          <w:p w14:paraId="1CE4B6F0"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0D4ADD6C"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0C1D2F9C"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7318BF15"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176790B4"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4BF53533" w14:textId="77777777" w:rsidTr="00DD3693">
        <w:tc>
          <w:tcPr>
            <w:tcW w:w="3960" w:type="dxa"/>
            <w:tcBorders>
              <w:top w:val="single" w:sz="4" w:space="0" w:color="auto"/>
              <w:bottom w:val="single" w:sz="4" w:space="0" w:color="auto"/>
              <w:right w:val="single" w:sz="4" w:space="0" w:color="auto"/>
            </w:tcBorders>
          </w:tcPr>
          <w:p w14:paraId="7B26F778"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20F0ABA2" w14:textId="77777777" w:rsidR="00AA6AE9" w:rsidRPr="00D243BB" w:rsidRDefault="00AA6AE9" w:rsidP="00DD3693">
            <w:pPr>
              <w:rPr>
                <w:rFonts w:ascii="Calibri" w:hAnsi="Calibri" w:cs="Calibri"/>
              </w:rPr>
            </w:pPr>
          </w:p>
        </w:tc>
      </w:tr>
      <w:tr w:rsidR="00AA6AE9" w:rsidRPr="00D243BB" w14:paraId="68E0E5AB" w14:textId="77777777" w:rsidTr="00DD3693">
        <w:tc>
          <w:tcPr>
            <w:tcW w:w="3960" w:type="dxa"/>
            <w:tcBorders>
              <w:top w:val="single" w:sz="4" w:space="0" w:color="auto"/>
              <w:bottom w:val="single" w:sz="4" w:space="0" w:color="auto"/>
              <w:right w:val="single" w:sz="4" w:space="0" w:color="auto"/>
            </w:tcBorders>
          </w:tcPr>
          <w:p w14:paraId="1906CD15"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34F65328" w14:textId="77777777" w:rsidR="00AA6AE9" w:rsidRPr="00D243BB" w:rsidRDefault="00AA6AE9" w:rsidP="00DD3693">
            <w:pPr>
              <w:rPr>
                <w:rFonts w:ascii="Calibri" w:hAnsi="Calibri" w:cs="Calibri"/>
              </w:rPr>
            </w:pPr>
          </w:p>
        </w:tc>
      </w:tr>
      <w:tr w:rsidR="00AA6AE9" w:rsidRPr="00D243BB" w14:paraId="2E21FAE8" w14:textId="77777777" w:rsidTr="00DD3693">
        <w:tc>
          <w:tcPr>
            <w:tcW w:w="3960" w:type="dxa"/>
            <w:tcBorders>
              <w:top w:val="single" w:sz="4" w:space="0" w:color="auto"/>
              <w:bottom w:val="single" w:sz="4" w:space="0" w:color="auto"/>
              <w:right w:val="single" w:sz="4" w:space="0" w:color="auto"/>
            </w:tcBorders>
          </w:tcPr>
          <w:p w14:paraId="16D7BD8C"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6D8F50F7" w14:textId="77777777" w:rsidR="00AA6AE9" w:rsidRPr="00D243BB" w:rsidRDefault="00AA6AE9" w:rsidP="00DD3693">
            <w:pPr>
              <w:rPr>
                <w:rFonts w:ascii="Calibri" w:hAnsi="Calibri" w:cs="Calibri"/>
                <w:lang w:eastAsia="zh-CN"/>
              </w:rPr>
            </w:pPr>
          </w:p>
        </w:tc>
      </w:tr>
      <w:tr w:rsidR="00AA6AE9" w:rsidRPr="00D243BB" w14:paraId="1F1D1D70" w14:textId="77777777" w:rsidTr="00DD3693">
        <w:tc>
          <w:tcPr>
            <w:tcW w:w="3960" w:type="dxa"/>
            <w:tcBorders>
              <w:top w:val="single" w:sz="4" w:space="0" w:color="auto"/>
              <w:bottom w:val="single" w:sz="4" w:space="0" w:color="auto"/>
              <w:right w:val="single" w:sz="4" w:space="0" w:color="auto"/>
            </w:tcBorders>
          </w:tcPr>
          <w:p w14:paraId="68A374C3"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61C35EEA" w14:textId="77777777" w:rsidR="00AA6AE9" w:rsidRPr="00D243BB" w:rsidRDefault="00AA6AE9" w:rsidP="00DD3693">
            <w:pPr>
              <w:rPr>
                <w:rFonts w:ascii="Calibri" w:hAnsi="Calibri" w:cs="Calibri"/>
              </w:rPr>
            </w:pPr>
          </w:p>
        </w:tc>
      </w:tr>
      <w:tr w:rsidR="00AA6AE9" w:rsidRPr="00D243BB" w14:paraId="5FD7B9E7" w14:textId="77777777" w:rsidTr="00DD3693">
        <w:tc>
          <w:tcPr>
            <w:tcW w:w="3960" w:type="dxa"/>
            <w:tcBorders>
              <w:top w:val="single" w:sz="4" w:space="0" w:color="auto"/>
              <w:bottom w:val="single" w:sz="4" w:space="0" w:color="auto"/>
              <w:right w:val="single" w:sz="4" w:space="0" w:color="auto"/>
            </w:tcBorders>
          </w:tcPr>
          <w:p w14:paraId="3AFF10C7"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663379E2" w14:textId="77777777" w:rsidR="00AA6AE9" w:rsidRPr="00D243BB" w:rsidRDefault="00AA6AE9" w:rsidP="00DD3693">
            <w:pPr>
              <w:rPr>
                <w:rFonts w:ascii="Calibri" w:hAnsi="Calibri" w:cs="Calibri"/>
              </w:rPr>
            </w:pPr>
          </w:p>
        </w:tc>
      </w:tr>
      <w:tr w:rsidR="00AA6AE9" w:rsidRPr="00D243BB" w14:paraId="45B51789" w14:textId="77777777" w:rsidTr="00DD3693">
        <w:tc>
          <w:tcPr>
            <w:tcW w:w="3960" w:type="dxa"/>
            <w:tcBorders>
              <w:top w:val="single" w:sz="4" w:space="0" w:color="auto"/>
              <w:bottom w:val="single" w:sz="4" w:space="0" w:color="auto"/>
              <w:right w:val="single" w:sz="4" w:space="0" w:color="auto"/>
            </w:tcBorders>
          </w:tcPr>
          <w:p w14:paraId="7203B4D9"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133DD22F" w14:textId="77777777" w:rsidR="00AA6AE9" w:rsidRPr="00D243BB" w:rsidRDefault="00AA6AE9" w:rsidP="00DD3693">
            <w:pPr>
              <w:rPr>
                <w:rFonts w:ascii="Calibri" w:hAnsi="Calibri" w:cs="Calibri"/>
              </w:rPr>
            </w:pPr>
          </w:p>
        </w:tc>
      </w:tr>
    </w:tbl>
    <w:p w14:paraId="4F54C107" w14:textId="77777777" w:rsidR="00AA6AE9" w:rsidRPr="00D243BB" w:rsidRDefault="00AA6AE9" w:rsidP="00AA6AE9">
      <w:pPr>
        <w:pStyle w:val="afc"/>
        <w:rPr>
          <w:rFonts w:ascii="Calibri" w:hAnsi="Calibri" w:cs="Calibri"/>
          <w:sz w:val="20"/>
          <w:szCs w:val="20"/>
        </w:rPr>
      </w:pPr>
    </w:p>
    <w:p w14:paraId="017E16B8"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04F6BC4C" w14:textId="77777777" w:rsidTr="00DD3693">
        <w:tc>
          <w:tcPr>
            <w:tcW w:w="9108" w:type="dxa"/>
            <w:tcBorders>
              <w:top w:val="single" w:sz="4" w:space="0" w:color="auto"/>
              <w:bottom w:val="single" w:sz="4" w:space="0" w:color="auto"/>
            </w:tcBorders>
            <w:shd w:val="clear" w:color="auto" w:fill="FFFFFF"/>
          </w:tcPr>
          <w:p w14:paraId="5D3A36E8" w14:textId="77777777" w:rsidR="00AA6AE9" w:rsidRPr="00D243BB" w:rsidRDefault="00AA6AE9" w:rsidP="00DD3693">
            <w:pPr>
              <w:jc w:val="center"/>
              <w:rPr>
                <w:rFonts w:ascii="Calibri" w:hAnsi="Calibri" w:cs="Calibri"/>
                <w:b/>
                <w:lang w:eastAsia="zh-CN"/>
              </w:rPr>
            </w:pPr>
          </w:p>
          <w:p w14:paraId="1D59469D"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51C922EA" w14:textId="77777777" w:rsidTr="00DD3693">
        <w:tc>
          <w:tcPr>
            <w:tcW w:w="9108" w:type="dxa"/>
            <w:tcBorders>
              <w:top w:val="single" w:sz="4" w:space="0" w:color="auto"/>
              <w:bottom w:val="single" w:sz="4" w:space="0" w:color="auto"/>
            </w:tcBorders>
          </w:tcPr>
          <w:p w14:paraId="08A25920"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5741C5DD" w14:textId="77777777" w:rsidR="00AA6AE9" w:rsidRPr="00D243BB" w:rsidRDefault="00AA6AE9" w:rsidP="00DD3693">
            <w:pPr>
              <w:pStyle w:val="21"/>
              <w:rPr>
                <w:rFonts w:ascii="Calibri" w:hAnsi="Calibri" w:cs="Calibri"/>
                <w:i/>
                <w:iCs/>
                <w:sz w:val="20"/>
                <w:lang w:eastAsia="zh-CN"/>
              </w:rPr>
            </w:pPr>
          </w:p>
          <w:p w14:paraId="115093B1"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5B3EB010" w14:textId="77777777" w:rsidR="00AA6AE9" w:rsidRPr="00D243BB" w:rsidRDefault="00AA6AE9" w:rsidP="00DD3693">
            <w:pPr>
              <w:jc w:val="both"/>
              <w:rPr>
                <w:rFonts w:ascii="Calibri" w:hAnsi="Calibri" w:cs="Calibri"/>
                <w:lang w:eastAsia="zh-CN"/>
              </w:rPr>
            </w:pPr>
          </w:p>
          <w:p w14:paraId="0EF52996"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6E4915D0" w14:textId="77777777" w:rsidR="00AA6AE9" w:rsidRPr="00D243BB" w:rsidRDefault="00AA6AE9" w:rsidP="00DD3693">
            <w:pPr>
              <w:jc w:val="both"/>
              <w:rPr>
                <w:rFonts w:ascii="Calibri" w:hAnsi="Calibri" w:cs="Calibri"/>
                <w:lang w:eastAsia="zh-CN"/>
              </w:rPr>
            </w:pPr>
          </w:p>
          <w:p w14:paraId="04D6C0DB"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3DB14170"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527CB0CA" w14:textId="77777777" w:rsidTr="00DD3693">
              <w:tc>
                <w:tcPr>
                  <w:tcW w:w="1050" w:type="dxa"/>
                  <w:tcBorders>
                    <w:top w:val="single" w:sz="4" w:space="0" w:color="auto"/>
                    <w:left w:val="single" w:sz="4" w:space="0" w:color="auto"/>
                    <w:bottom w:val="single" w:sz="4" w:space="0" w:color="auto"/>
                    <w:right w:val="single" w:sz="4" w:space="0" w:color="auto"/>
                  </w:tcBorders>
                </w:tcPr>
                <w:p w14:paraId="54284226"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277E8B31"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3CAE930B"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104BE856"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4B1CEED4"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30030EB6"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005831D7"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1C3DA0E3" w14:textId="77777777" w:rsidTr="00DD3693">
              <w:tc>
                <w:tcPr>
                  <w:tcW w:w="1050" w:type="dxa"/>
                  <w:tcBorders>
                    <w:top w:val="single" w:sz="4" w:space="0" w:color="auto"/>
                    <w:left w:val="single" w:sz="4" w:space="0" w:color="auto"/>
                    <w:bottom w:val="single" w:sz="4" w:space="0" w:color="auto"/>
                    <w:right w:val="single" w:sz="4" w:space="0" w:color="auto"/>
                  </w:tcBorders>
                </w:tcPr>
                <w:p w14:paraId="14970B41"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019784A0"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2CC79098"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7F02DFF9"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2C57471C"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2B4FD1C4"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302F28D1" w14:textId="77777777" w:rsidR="00AA6AE9" w:rsidRPr="00D243BB" w:rsidRDefault="00AA6AE9" w:rsidP="00DD3693">
                  <w:pPr>
                    <w:jc w:val="center"/>
                    <w:rPr>
                      <w:rFonts w:ascii="Calibri" w:hAnsi="Calibri" w:cs="Calibri"/>
                      <w:lang w:eastAsia="zh-CN"/>
                    </w:rPr>
                  </w:pPr>
                </w:p>
              </w:tc>
            </w:tr>
            <w:tr w:rsidR="00AA6AE9" w:rsidRPr="00D243BB" w14:paraId="79BB1B49" w14:textId="77777777" w:rsidTr="00DD3693">
              <w:tc>
                <w:tcPr>
                  <w:tcW w:w="1050" w:type="dxa"/>
                  <w:tcBorders>
                    <w:top w:val="single" w:sz="4" w:space="0" w:color="auto"/>
                    <w:left w:val="single" w:sz="4" w:space="0" w:color="auto"/>
                    <w:bottom w:val="single" w:sz="4" w:space="0" w:color="auto"/>
                    <w:right w:val="single" w:sz="4" w:space="0" w:color="auto"/>
                  </w:tcBorders>
                </w:tcPr>
                <w:p w14:paraId="0351D878"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75EA2950"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333FEB56"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363403CE"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0482CD35"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290715CA"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0FDBAE51" w14:textId="77777777" w:rsidR="00AA6AE9" w:rsidRPr="00D243BB" w:rsidRDefault="00AA6AE9" w:rsidP="00DD3693">
                  <w:pPr>
                    <w:jc w:val="center"/>
                    <w:rPr>
                      <w:rFonts w:ascii="Calibri" w:hAnsi="Calibri" w:cs="Calibri"/>
                      <w:lang w:eastAsia="zh-CN"/>
                    </w:rPr>
                  </w:pPr>
                </w:p>
              </w:tc>
            </w:tr>
          </w:tbl>
          <w:p w14:paraId="1A12B2C3" w14:textId="77777777" w:rsidR="00AA6AE9" w:rsidRPr="00D243BB" w:rsidRDefault="00AA6AE9" w:rsidP="00DD3693">
            <w:pPr>
              <w:rPr>
                <w:rFonts w:ascii="Calibri" w:hAnsi="Calibri" w:cs="Calibri"/>
                <w:b/>
                <w:bCs/>
                <w:lang w:eastAsia="zh-CN"/>
              </w:rPr>
            </w:pPr>
          </w:p>
          <w:p w14:paraId="5A60A467" w14:textId="77777777" w:rsidR="00AA6AE9" w:rsidRDefault="00AA6AE9" w:rsidP="00DD3693">
            <w:pPr>
              <w:rPr>
                <w:rFonts w:ascii="Calibri" w:hAnsi="Calibri" w:cs="Calibri"/>
                <w:b/>
                <w:bCs/>
                <w:lang w:eastAsia="zh-CN"/>
              </w:rPr>
            </w:pPr>
          </w:p>
          <w:p w14:paraId="488FDAC9"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5E51BC67" w14:textId="77777777" w:rsidTr="00DD3693">
        <w:tc>
          <w:tcPr>
            <w:tcW w:w="9108" w:type="dxa"/>
          </w:tcPr>
          <w:p w14:paraId="2C4D594E" w14:textId="77777777" w:rsidR="00AA6AE9" w:rsidRPr="00D243BB" w:rsidRDefault="00AA6AE9" w:rsidP="00DD3693">
            <w:pPr>
              <w:jc w:val="center"/>
              <w:rPr>
                <w:rFonts w:ascii="Calibri" w:hAnsi="Calibri" w:cs="Calibri"/>
                <w:b/>
                <w:bCs/>
                <w:lang w:eastAsia="zh-CN"/>
              </w:rPr>
            </w:pPr>
          </w:p>
          <w:p w14:paraId="2E67C733"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1E3A5DAF" w14:textId="77777777" w:rsidTr="00DD3693">
        <w:tc>
          <w:tcPr>
            <w:tcW w:w="9108" w:type="dxa"/>
          </w:tcPr>
          <w:p w14:paraId="00B5A333"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53427E98" w14:textId="77777777" w:rsidR="00AA6AE9" w:rsidRPr="00D243BB" w:rsidRDefault="00AA6AE9" w:rsidP="00DD3693">
            <w:pPr>
              <w:jc w:val="both"/>
              <w:rPr>
                <w:rFonts w:ascii="Calibri" w:hAnsi="Calibri" w:cs="Calibri"/>
                <w:u w:val="single"/>
                <w:lang w:eastAsia="zh-CN"/>
              </w:rPr>
            </w:pPr>
          </w:p>
          <w:p w14:paraId="38FF675C"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392D0712" w14:textId="77777777" w:rsidR="00AA6AE9" w:rsidRPr="00D243BB" w:rsidRDefault="00AA6AE9" w:rsidP="00DD3693">
            <w:pPr>
              <w:jc w:val="both"/>
              <w:rPr>
                <w:rFonts w:ascii="Calibri" w:hAnsi="Calibri" w:cs="Calibri"/>
                <w:u w:val="single"/>
                <w:lang w:eastAsia="zh-CN"/>
              </w:rPr>
            </w:pPr>
          </w:p>
          <w:p w14:paraId="0F74FE6E"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165180FA" w14:textId="77777777" w:rsidR="00AA6AE9" w:rsidRPr="00D243BB" w:rsidRDefault="00AA6AE9" w:rsidP="00DD3693">
            <w:pPr>
              <w:jc w:val="both"/>
              <w:rPr>
                <w:rFonts w:ascii="Calibri" w:hAnsi="Calibri" w:cs="Calibri"/>
                <w:u w:val="single"/>
                <w:lang w:eastAsia="zh-CN"/>
              </w:rPr>
            </w:pPr>
          </w:p>
          <w:p w14:paraId="4FCDC771"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：投标人应递交甘特图或项目进度表，说明将要进行的活动的详细顺序和相应的时间安排。</w:t>
            </w:r>
            <w:r>
              <w:rPr>
                <w:rFonts w:ascii="Calibri" w:hAnsi="Calibri" w:cs="Calibri"/>
                <w:lang w:eastAsia="zh-CN"/>
              </w:rPr>
              <w:t xml:space="preserve">   </w:t>
            </w:r>
          </w:p>
          <w:p w14:paraId="246924FA" w14:textId="77777777" w:rsidR="00AA6AE9" w:rsidRPr="00D243BB" w:rsidRDefault="00AA6AE9" w:rsidP="00DD3693">
            <w:pPr>
              <w:jc w:val="both"/>
              <w:rPr>
                <w:rFonts w:ascii="Calibri" w:hAnsi="Calibri" w:cs="Calibri"/>
                <w:u w:val="single"/>
                <w:lang w:eastAsia="zh-CN"/>
              </w:rPr>
            </w:pPr>
          </w:p>
          <w:p w14:paraId="70BC4603"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：说明是否会将任何工作分包、分包人、占工作的百分比、作出此安排的理由以及提议分包商的作用。应特别注意清楚地描述各个实体的作用以及每个人如何作为团队发挥作用。</w:t>
            </w:r>
            <w:r>
              <w:rPr>
                <w:rFonts w:ascii="Calibri" w:hAnsi="Calibri" w:cs="Calibri"/>
                <w:lang w:eastAsia="zh-CN"/>
              </w:rPr>
              <w:t xml:space="preserve"> </w:t>
            </w:r>
          </w:p>
          <w:p w14:paraId="01D6CDF7" w14:textId="77777777" w:rsidR="00AA6AE9" w:rsidRPr="00D243BB" w:rsidRDefault="00AA6AE9" w:rsidP="00DD3693">
            <w:pPr>
              <w:rPr>
                <w:rFonts w:ascii="Calibri" w:hAnsi="Calibri" w:cs="Calibri"/>
                <w:u w:val="single"/>
                <w:lang w:eastAsia="zh-CN"/>
              </w:rPr>
            </w:pPr>
          </w:p>
          <w:p w14:paraId="28A82D5C"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56E0F7D7" w14:textId="77777777" w:rsidR="00AA6AE9" w:rsidRDefault="00AA6AE9" w:rsidP="00DD3693">
            <w:pPr>
              <w:jc w:val="both"/>
              <w:rPr>
                <w:rFonts w:ascii="Calibri" w:hAnsi="Calibri" w:cs="Calibri"/>
                <w:u w:val="single"/>
                <w:lang w:eastAsia="zh-CN"/>
              </w:rPr>
            </w:pPr>
          </w:p>
          <w:p w14:paraId="0F90E6A6"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44ED253A" w14:textId="77777777" w:rsidR="00AA6AE9" w:rsidRPr="00D243BB" w:rsidRDefault="00AA6AE9" w:rsidP="00DD3693">
            <w:pPr>
              <w:jc w:val="both"/>
              <w:rPr>
                <w:rFonts w:ascii="Calibri" w:hAnsi="Calibri" w:cs="Calibri"/>
                <w:lang w:eastAsia="zh-CN"/>
              </w:rPr>
            </w:pPr>
          </w:p>
          <w:p w14:paraId="58BA0161"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72D3C1DF" w14:textId="77777777" w:rsidR="00AA6AE9" w:rsidRPr="00D243BB" w:rsidRDefault="00AA6AE9" w:rsidP="00DD3693">
            <w:pPr>
              <w:jc w:val="both"/>
              <w:rPr>
                <w:rFonts w:ascii="Calibri" w:hAnsi="Calibri" w:cs="Calibri"/>
                <w:lang w:eastAsia="zh-CN"/>
              </w:rPr>
            </w:pPr>
          </w:p>
          <w:p w14:paraId="40C18DD5"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5C6B0E1A" w14:textId="77777777" w:rsidR="00AA6AE9" w:rsidRPr="00D243BB" w:rsidRDefault="00AA6AE9" w:rsidP="00DD3693">
            <w:pPr>
              <w:jc w:val="both"/>
              <w:rPr>
                <w:rFonts w:ascii="Calibri" w:hAnsi="Calibri" w:cs="Calibri"/>
                <w:u w:val="single"/>
                <w:lang w:eastAsia="zh-CN"/>
              </w:rPr>
            </w:pPr>
          </w:p>
          <w:p w14:paraId="1208E09A"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799D2FA9" w14:textId="77777777" w:rsidR="00AA6AE9" w:rsidRPr="00D243BB" w:rsidRDefault="00AA6AE9" w:rsidP="00DD3693">
            <w:pPr>
              <w:rPr>
                <w:rFonts w:ascii="Calibri" w:hAnsi="Calibri" w:cs="Calibri"/>
                <w:lang w:eastAsia="zh-CN"/>
              </w:rPr>
            </w:pPr>
          </w:p>
        </w:tc>
      </w:tr>
    </w:tbl>
    <w:p w14:paraId="4028BCA5"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24B43BEB" w14:textId="77777777" w:rsidTr="00DD3693">
        <w:tc>
          <w:tcPr>
            <w:tcW w:w="9108" w:type="dxa"/>
            <w:shd w:val="clear" w:color="auto" w:fill="auto"/>
          </w:tcPr>
          <w:p w14:paraId="75D9D703"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411A7C76" w14:textId="77777777" w:rsidR="00AA6AE9" w:rsidRPr="0078750D" w:rsidRDefault="00AA6AE9" w:rsidP="00DD3693">
            <w:pPr>
              <w:rPr>
                <w:rFonts w:ascii="Calibri" w:hAnsi="Calibri" w:cs="Calibri"/>
                <w:lang w:eastAsia="zh-CN"/>
              </w:rPr>
            </w:pPr>
          </w:p>
          <w:p w14:paraId="302583C6"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2A3D12A8" w14:textId="77777777" w:rsidR="00AA6AE9" w:rsidRPr="0078750D" w:rsidRDefault="00AA6AE9" w:rsidP="00DD3693">
            <w:pPr>
              <w:rPr>
                <w:rFonts w:ascii="Calibri" w:hAnsi="Calibri" w:cs="Calibri"/>
                <w:lang w:eastAsia="zh-CN"/>
              </w:rPr>
            </w:pPr>
          </w:p>
          <w:p w14:paraId="040174B4"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46E6BD4F"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1CF96814" w14:textId="77777777" w:rsidR="00AA6AE9" w:rsidRPr="0078750D" w:rsidRDefault="00AA6AE9" w:rsidP="00DD3693">
            <w:pPr>
              <w:rPr>
                <w:rFonts w:ascii="Calibri" w:hAnsi="Calibri" w:cs="Calibri"/>
                <w:lang w:eastAsia="zh-CN"/>
              </w:rPr>
            </w:pPr>
          </w:p>
          <w:p w14:paraId="271A7BB8"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3E08FB04"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113FE5B1" w14:textId="77777777" w:rsidTr="00DD3693">
              <w:tc>
                <w:tcPr>
                  <w:tcW w:w="4014" w:type="dxa"/>
                  <w:gridSpan w:val="2"/>
                  <w:tcBorders>
                    <w:top w:val="single" w:sz="4" w:space="0" w:color="auto"/>
                    <w:bottom w:val="single" w:sz="4" w:space="0" w:color="auto"/>
                    <w:right w:val="single" w:sz="4" w:space="0" w:color="auto"/>
                  </w:tcBorders>
                </w:tcPr>
                <w:p w14:paraId="799292A1"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071023F3" w14:textId="77777777" w:rsidR="00AA6AE9" w:rsidRPr="00D243BB" w:rsidRDefault="00AA6AE9" w:rsidP="00DD3693">
                  <w:pPr>
                    <w:rPr>
                      <w:rFonts w:ascii="Calibri" w:hAnsi="Calibri" w:cs="Calibri"/>
                    </w:rPr>
                  </w:pPr>
                </w:p>
              </w:tc>
            </w:tr>
            <w:tr w:rsidR="00AA6AE9" w:rsidRPr="00D243BB" w14:paraId="5B14F932" w14:textId="77777777" w:rsidTr="00DD3693">
              <w:tc>
                <w:tcPr>
                  <w:tcW w:w="4014" w:type="dxa"/>
                  <w:gridSpan w:val="2"/>
                  <w:tcBorders>
                    <w:top w:val="single" w:sz="4" w:space="0" w:color="auto"/>
                    <w:bottom w:val="single" w:sz="4" w:space="0" w:color="auto"/>
                    <w:right w:val="single" w:sz="4" w:space="0" w:color="auto"/>
                  </w:tcBorders>
                </w:tcPr>
                <w:p w14:paraId="5B5B648E"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5C2D90B3" w14:textId="77777777" w:rsidR="00AA6AE9" w:rsidRPr="00D243BB" w:rsidRDefault="00AA6AE9" w:rsidP="00DD3693">
                  <w:pPr>
                    <w:rPr>
                      <w:rFonts w:ascii="Calibri" w:hAnsi="Calibri" w:cs="Calibri"/>
                    </w:rPr>
                  </w:pPr>
                </w:p>
              </w:tc>
            </w:tr>
            <w:tr w:rsidR="00AA6AE9" w:rsidRPr="00D243BB" w14:paraId="34824200" w14:textId="77777777" w:rsidTr="00DD3693">
              <w:tc>
                <w:tcPr>
                  <w:tcW w:w="4014" w:type="dxa"/>
                  <w:gridSpan w:val="2"/>
                  <w:tcBorders>
                    <w:top w:val="single" w:sz="4" w:space="0" w:color="auto"/>
                    <w:bottom w:val="single" w:sz="4" w:space="0" w:color="auto"/>
                    <w:right w:val="single" w:sz="4" w:space="0" w:color="auto"/>
                  </w:tcBorders>
                </w:tcPr>
                <w:p w14:paraId="4EA8C8A8"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3C26B889" w14:textId="77777777" w:rsidR="00AA6AE9" w:rsidRPr="00D243BB" w:rsidRDefault="00AA6AE9" w:rsidP="00DD3693">
                  <w:pPr>
                    <w:rPr>
                      <w:rFonts w:ascii="Calibri" w:hAnsi="Calibri" w:cs="Calibri"/>
                    </w:rPr>
                  </w:pPr>
                </w:p>
              </w:tc>
            </w:tr>
            <w:tr w:rsidR="00AA6AE9" w:rsidRPr="00D243BB" w14:paraId="56B1525B" w14:textId="77777777" w:rsidTr="00DD3693">
              <w:tc>
                <w:tcPr>
                  <w:tcW w:w="4014" w:type="dxa"/>
                  <w:gridSpan w:val="2"/>
                  <w:tcBorders>
                    <w:top w:val="single" w:sz="4" w:space="0" w:color="auto"/>
                    <w:bottom w:val="single" w:sz="4" w:space="0" w:color="auto"/>
                    <w:right w:val="single" w:sz="4" w:space="0" w:color="auto"/>
                  </w:tcBorders>
                </w:tcPr>
                <w:p w14:paraId="042AD8DD"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7ACE481C" w14:textId="77777777" w:rsidR="00AA6AE9" w:rsidRPr="00D243BB" w:rsidRDefault="00AA6AE9" w:rsidP="00DD3693">
                  <w:pPr>
                    <w:rPr>
                      <w:rFonts w:ascii="Calibri" w:hAnsi="Calibri" w:cs="Calibri"/>
                    </w:rPr>
                  </w:pPr>
                </w:p>
              </w:tc>
            </w:tr>
            <w:tr w:rsidR="00AA6AE9" w:rsidRPr="00D243BB" w14:paraId="327979EE" w14:textId="77777777" w:rsidTr="00DD3693">
              <w:tc>
                <w:tcPr>
                  <w:tcW w:w="4014" w:type="dxa"/>
                  <w:gridSpan w:val="2"/>
                  <w:tcBorders>
                    <w:top w:val="single" w:sz="4" w:space="0" w:color="auto"/>
                    <w:bottom w:val="single" w:sz="4" w:space="0" w:color="auto"/>
                    <w:right w:val="single" w:sz="4" w:space="0" w:color="auto"/>
                  </w:tcBorders>
                </w:tcPr>
                <w:p w14:paraId="6BB15462"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0CFF1FF4" w14:textId="77777777" w:rsidR="00AA6AE9" w:rsidRPr="00D243BB" w:rsidRDefault="00AA6AE9" w:rsidP="00DD3693">
                  <w:pPr>
                    <w:rPr>
                      <w:rFonts w:ascii="Calibri" w:hAnsi="Calibri" w:cs="Calibri"/>
                    </w:rPr>
                  </w:pPr>
                </w:p>
              </w:tc>
            </w:tr>
            <w:tr w:rsidR="00AA6AE9" w:rsidRPr="00D243BB" w14:paraId="455F2B93" w14:textId="77777777" w:rsidTr="00DD3693">
              <w:tc>
                <w:tcPr>
                  <w:tcW w:w="4014" w:type="dxa"/>
                  <w:gridSpan w:val="2"/>
                  <w:tcBorders>
                    <w:top w:val="single" w:sz="4" w:space="0" w:color="auto"/>
                    <w:bottom w:val="single" w:sz="4" w:space="0" w:color="auto"/>
                    <w:right w:val="single" w:sz="4" w:space="0" w:color="auto"/>
                  </w:tcBorders>
                </w:tcPr>
                <w:p w14:paraId="79477254"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44F9FCAC" w14:textId="77777777" w:rsidR="00AA6AE9" w:rsidRPr="00D243BB" w:rsidRDefault="00AA6AE9" w:rsidP="00DD3693">
                  <w:pPr>
                    <w:rPr>
                      <w:rFonts w:ascii="Calibri" w:hAnsi="Calibri" w:cs="Calibri"/>
                    </w:rPr>
                  </w:pPr>
                </w:p>
              </w:tc>
            </w:tr>
            <w:tr w:rsidR="00AA6AE9" w:rsidRPr="00D243BB" w14:paraId="5717CF44" w14:textId="77777777" w:rsidTr="00DD3693">
              <w:tc>
                <w:tcPr>
                  <w:tcW w:w="4014" w:type="dxa"/>
                  <w:gridSpan w:val="2"/>
                  <w:tcBorders>
                    <w:top w:val="single" w:sz="4" w:space="0" w:color="auto"/>
                    <w:bottom w:val="single" w:sz="4" w:space="0" w:color="auto"/>
                    <w:right w:val="single" w:sz="4" w:space="0" w:color="auto"/>
                  </w:tcBorders>
                </w:tcPr>
                <w:p w14:paraId="6F177F1D"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73747E22" w14:textId="77777777" w:rsidR="00AA6AE9" w:rsidRPr="00D243BB" w:rsidRDefault="00AA6AE9" w:rsidP="00DD3693">
                  <w:pPr>
                    <w:rPr>
                      <w:rFonts w:ascii="Calibri" w:hAnsi="Calibri" w:cs="Calibri"/>
                    </w:rPr>
                  </w:pPr>
                </w:p>
              </w:tc>
            </w:tr>
            <w:tr w:rsidR="00AA6AE9" w:rsidRPr="00D243BB" w14:paraId="48B99E8B" w14:textId="77777777" w:rsidTr="00DD3693">
              <w:tc>
                <w:tcPr>
                  <w:tcW w:w="9108" w:type="dxa"/>
                  <w:gridSpan w:val="4"/>
                  <w:tcBorders>
                    <w:top w:val="single" w:sz="4" w:space="0" w:color="auto"/>
                    <w:bottom w:val="single" w:sz="4" w:space="0" w:color="auto"/>
                  </w:tcBorders>
                </w:tcPr>
                <w:p w14:paraId="477759B7"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793CD38D" w14:textId="77777777" w:rsidTr="00DD3693">
              <w:tc>
                <w:tcPr>
                  <w:tcW w:w="9108" w:type="dxa"/>
                  <w:gridSpan w:val="4"/>
                  <w:tcBorders>
                    <w:top w:val="single" w:sz="4" w:space="0" w:color="auto"/>
                    <w:bottom w:val="single" w:sz="4" w:space="0" w:color="auto"/>
                  </w:tcBorders>
                </w:tcPr>
                <w:p w14:paraId="140404E7" w14:textId="77777777" w:rsidR="00AA6AE9" w:rsidRPr="00D243BB" w:rsidRDefault="00AA6AE9" w:rsidP="00DD3693">
                  <w:pPr>
                    <w:pStyle w:val="afb"/>
                    <w:rPr>
                      <w:rFonts w:ascii="Calibri" w:hAnsi="Calibri" w:cs="Calibri"/>
                      <w:sz w:val="20"/>
                      <w:szCs w:val="20"/>
                      <w:lang w:eastAsia="zh-CN"/>
                    </w:rPr>
                  </w:pPr>
                  <w:r>
                    <w:rPr>
                      <w:rFonts w:ascii="Calibri" w:hAnsi="Calibri" w:cs="Calibri"/>
                      <w:sz w:val="20"/>
                      <w:szCs w:val="20"/>
                      <w:lang w:eastAsia="zh-CN"/>
                    </w:rPr>
                    <w:t>相关经验（按时间倒序）：</w:t>
                  </w:r>
                </w:p>
              </w:tc>
            </w:tr>
            <w:tr w:rsidR="00AA6AE9" w:rsidRPr="00D243BB" w14:paraId="388283C9" w14:textId="77777777" w:rsidTr="00DD3693">
              <w:tc>
                <w:tcPr>
                  <w:tcW w:w="2854" w:type="dxa"/>
                  <w:tcBorders>
                    <w:top w:val="single" w:sz="4" w:space="0" w:color="auto"/>
                    <w:bottom w:val="single" w:sz="4" w:space="0" w:color="auto"/>
                    <w:right w:val="single" w:sz="4" w:space="0" w:color="auto"/>
                  </w:tcBorders>
                </w:tcPr>
                <w:p w14:paraId="2D8CCCEC"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0D9E4797"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0C2D14C5"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46979FE4" w14:textId="77777777" w:rsidTr="00DD3693">
              <w:tc>
                <w:tcPr>
                  <w:tcW w:w="2854" w:type="dxa"/>
                  <w:tcBorders>
                    <w:top w:val="single" w:sz="4" w:space="0" w:color="auto"/>
                    <w:bottom w:val="single" w:sz="4" w:space="0" w:color="auto"/>
                    <w:right w:val="single" w:sz="4" w:space="0" w:color="auto"/>
                  </w:tcBorders>
                </w:tcPr>
                <w:p w14:paraId="02069508"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519013AB"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1F4F7712" w14:textId="77777777" w:rsidR="00AA6AE9" w:rsidRPr="00D243BB" w:rsidRDefault="00AA6AE9" w:rsidP="00DD3693">
                  <w:pPr>
                    <w:rPr>
                      <w:rFonts w:ascii="Calibri" w:hAnsi="Calibri" w:cs="Calibri"/>
                    </w:rPr>
                  </w:pPr>
                </w:p>
              </w:tc>
            </w:tr>
            <w:tr w:rsidR="00AA6AE9" w:rsidRPr="00D243BB" w14:paraId="62FAC080" w14:textId="77777777" w:rsidTr="00DD3693">
              <w:tc>
                <w:tcPr>
                  <w:tcW w:w="2854" w:type="dxa"/>
                  <w:tcBorders>
                    <w:top w:val="single" w:sz="4" w:space="0" w:color="auto"/>
                    <w:bottom w:val="single" w:sz="4" w:space="0" w:color="auto"/>
                    <w:right w:val="single" w:sz="4" w:space="0" w:color="auto"/>
                  </w:tcBorders>
                </w:tcPr>
                <w:p w14:paraId="41DDCA11"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749DB8A7"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61C1CDA3" w14:textId="77777777" w:rsidR="00AA6AE9" w:rsidRPr="00D243BB" w:rsidRDefault="00AA6AE9" w:rsidP="00DD3693">
                  <w:pPr>
                    <w:rPr>
                      <w:rFonts w:ascii="Calibri" w:hAnsi="Calibri" w:cs="Calibri"/>
                    </w:rPr>
                  </w:pPr>
                </w:p>
              </w:tc>
            </w:tr>
            <w:tr w:rsidR="00AA6AE9" w:rsidRPr="00D243BB" w14:paraId="52D5C857" w14:textId="77777777" w:rsidTr="00DD3693">
              <w:tc>
                <w:tcPr>
                  <w:tcW w:w="2854" w:type="dxa"/>
                  <w:tcBorders>
                    <w:top w:val="single" w:sz="4" w:space="0" w:color="auto"/>
                    <w:bottom w:val="single" w:sz="4" w:space="0" w:color="auto"/>
                    <w:right w:val="single" w:sz="4" w:space="0" w:color="auto"/>
                  </w:tcBorders>
                </w:tcPr>
                <w:p w14:paraId="48B7E9FB"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52982936"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3271CD17" w14:textId="77777777" w:rsidR="00AA6AE9" w:rsidRPr="00D243BB" w:rsidRDefault="00AA6AE9" w:rsidP="00DD3693">
                  <w:pPr>
                    <w:rPr>
                      <w:rFonts w:ascii="Calibri" w:hAnsi="Calibri" w:cs="Calibri"/>
                    </w:rPr>
                  </w:pPr>
                </w:p>
              </w:tc>
            </w:tr>
            <w:tr w:rsidR="00AA6AE9" w:rsidRPr="009C18D0" w14:paraId="0F86FEA6" w14:textId="77777777" w:rsidTr="00DD3693">
              <w:trPr>
                <w:cantSplit/>
              </w:trPr>
              <w:tc>
                <w:tcPr>
                  <w:tcW w:w="2854" w:type="dxa"/>
                  <w:tcBorders>
                    <w:top w:val="single" w:sz="4" w:space="0" w:color="auto"/>
                    <w:bottom w:val="single" w:sz="4" w:space="0" w:color="auto"/>
                    <w:right w:val="single" w:sz="4" w:space="0" w:color="auto"/>
                  </w:tcBorders>
                </w:tcPr>
                <w:p w14:paraId="6E739B67"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641DAA8A"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61244E2B"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48D79FE3"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131DA042"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7299C0D1"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5B7D221B" w14:textId="77777777" w:rsidTr="00DD3693">
              <w:trPr>
                <w:cantSplit/>
              </w:trPr>
              <w:tc>
                <w:tcPr>
                  <w:tcW w:w="2854" w:type="dxa"/>
                  <w:tcBorders>
                    <w:top w:val="single" w:sz="4" w:space="0" w:color="auto"/>
                    <w:bottom w:val="single" w:sz="4" w:space="0" w:color="auto"/>
                    <w:right w:val="single" w:sz="4" w:space="0" w:color="auto"/>
                  </w:tcBorders>
                </w:tcPr>
                <w:p w14:paraId="48E3EF5C"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6B627A14"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3BF2536B"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5A76F6FA"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20EDBD1F"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62A7066D" w14:textId="77777777" w:rsidTr="00DD3693">
              <w:trPr>
                <w:cantSplit/>
              </w:trPr>
              <w:tc>
                <w:tcPr>
                  <w:tcW w:w="2854" w:type="dxa"/>
                  <w:tcBorders>
                    <w:top w:val="single" w:sz="4" w:space="0" w:color="auto"/>
                    <w:bottom w:val="single" w:sz="4" w:space="0" w:color="auto"/>
                    <w:right w:val="single" w:sz="4" w:space="0" w:color="auto"/>
                  </w:tcBorders>
                </w:tcPr>
                <w:p w14:paraId="6A924976"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0919240A"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248843E3"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1AA13468"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35644490"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604305C1" w14:textId="77777777" w:rsidTr="00DD3693">
              <w:trPr>
                <w:cantSplit/>
              </w:trPr>
              <w:tc>
                <w:tcPr>
                  <w:tcW w:w="9108" w:type="dxa"/>
                  <w:gridSpan w:val="4"/>
                  <w:tcBorders>
                    <w:top w:val="single" w:sz="4" w:space="0" w:color="auto"/>
                    <w:bottom w:val="single" w:sz="4" w:space="0" w:color="auto"/>
                  </w:tcBorders>
                </w:tcPr>
                <w:p w14:paraId="3CAE73B1"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0B991CF4" w14:textId="77777777" w:rsidR="00AA6AE9" w:rsidRPr="00D243BB" w:rsidRDefault="00AA6AE9" w:rsidP="00DD3693">
                  <w:pPr>
                    <w:rPr>
                      <w:rFonts w:ascii="Calibri" w:hAnsi="Calibri" w:cs="Calibri"/>
                      <w:lang w:eastAsia="zh-CN"/>
                    </w:rPr>
                  </w:pPr>
                </w:p>
                <w:p w14:paraId="0BF87357"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556D9B02" w14:textId="77777777" w:rsidR="00AA6AE9" w:rsidRPr="00D243BB" w:rsidRDefault="00AA6AE9" w:rsidP="00DD3693">
                  <w:pPr>
                    <w:rPr>
                      <w:rFonts w:ascii="Calibri" w:hAnsi="Calibri" w:cs="Calibri"/>
                      <w:lang w:eastAsia="zh-CN"/>
                    </w:rPr>
                  </w:pPr>
                </w:p>
                <w:p w14:paraId="68E083BA"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082A54E9"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5B08160E" w14:textId="77777777" w:rsidR="00AA6AE9" w:rsidRPr="00D243BB" w:rsidRDefault="00AA6AE9" w:rsidP="00DD3693">
                  <w:pPr>
                    <w:rPr>
                      <w:rFonts w:ascii="Calibri" w:hAnsi="Calibri" w:cs="Calibri"/>
                      <w:lang w:eastAsia="zh-CN"/>
                    </w:rPr>
                  </w:pPr>
                </w:p>
              </w:tc>
            </w:tr>
            <w:tr w:rsidR="00AA6AE9" w:rsidRPr="00D243BB" w14:paraId="788CAD8F" w14:textId="77777777" w:rsidTr="00DD3693">
              <w:trPr>
                <w:cantSplit/>
              </w:trPr>
              <w:tc>
                <w:tcPr>
                  <w:tcW w:w="9108" w:type="dxa"/>
                  <w:gridSpan w:val="4"/>
                  <w:tcBorders>
                    <w:top w:val="single" w:sz="4" w:space="0" w:color="auto"/>
                    <w:bottom w:val="single" w:sz="4" w:space="0" w:color="auto"/>
                  </w:tcBorders>
                </w:tcPr>
                <w:p w14:paraId="0640A1D2" w14:textId="77777777" w:rsidR="00AA6AE9" w:rsidRPr="00D243BB" w:rsidRDefault="00AA6AE9" w:rsidP="00DD3693">
                  <w:pPr>
                    <w:rPr>
                      <w:rFonts w:ascii="Calibri" w:hAnsi="Calibri" w:cs="Calibri"/>
                      <w:b/>
                      <w:bCs/>
                      <w:lang w:eastAsia="zh-CN"/>
                    </w:rPr>
                  </w:pPr>
                </w:p>
              </w:tc>
            </w:tr>
          </w:tbl>
          <w:p w14:paraId="47EB3099" w14:textId="77777777" w:rsidR="00AA6AE9" w:rsidRPr="0078750D" w:rsidRDefault="00AA6AE9" w:rsidP="00DD3693">
            <w:pPr>
              <w:pStyle w:val="21"/>
              <w:rPr>
                <w:rFonts w:ascii="Calibri" w:hAnsi="Calibri" w:cs="Calibri"/>
                <w:sz w:val="20"/>
                <w:lang w:eastAsia="zh-CN"/>
              </w:rPr>
            </w:pPr>
          </w:p>
        </w:tc>
      </w:tr>
    </w:tbl>
    <w:p w14:paraId="316B7426" w14:textId="77777777" w:rsidR="00AA6AE9" w:rsidRPr="00D243BB" w:rsidRDefault="00AA6AE9" w:rsidP="00AA6AE9">
      <w:pPr>
        <w:rPr>
          <w:rFonts w:ascii="Calibri" w:hAnsi="Calibri" w:cs="Calibri"/>
          <w:b/>
          <w:lang w:eastAsia="zh-CN"/>
        </w:rPr>
      </w:pPr>
    </w:p>
    <w:p w14:paraId="02539E1D" w14:textId="77777777" w:rsidR="00AA6AE9" w:rsidRDefault="00AA6AE9" w:rsidP="00AA6AE9">
      <w:pPr>
        <w:jc w:val="both"/>
        <w:rPr>
          <w:sz w:val="21"/>
          <w:szCs w:val="21"/>
          <w:lang w:eastAsia="zh-CN"/>
        </w:rPr>
      </w:pPr>
    </w:p>
    <w:p w14:paraId="5CE57CE0"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6AF47C02"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40465961"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65DFB36E" w14:textId="77777777" w:rsidR="00AA6AE9" w:rsidRPr="00D243BB" w:rsidRDefault="00AA6AE9" w:rsidP="00AA6AE9">
      <w:pPr>
        <w:rPr>
          <w:rFonts w:ascii="Calibri" w:eastAsia="Times New Roman" w:hAnsi="Calibri" w:cs="Calibri"/>
          <w:snapToGrid w:val="0"/>
          <w:lang w:eastAsia="zh-CN"/>
        </w:rPr>
      </w:pPr>
    </w:p>
    <w:p w14:paraId="51F370F4"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0341335C" w14:textId="77777777" w:rsidR="00AA6AE9" w:rsidRPr="00D243BB" w:rsidRDefault="00AA6AE9" w:rsidP="00AA6AE9">
      <w:pPr>
        <w:rPr>
          <w:rFonts w:ascii="Calibri" w:eastAsia="Times New Roman" w:hAnsi="Calibri" w:cs="Calibri"/>
          <w:snapToGrid w:val="0"/>
          <w:lang w:eastAsia="zh-CN"/>
        </w:rPr>
      </w:pPr>
    </w:p>
    <w:p w14:paraId="775C076B"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20957A27" w14:textId="77777777" w:rsidR="00AA6AE9" w:rsidRPr="00D243BB" w:rsidRDefault="00AA6AE9" w:rsidP="00AA6AE9">
      <w:pPr>
        <w:rPr>
          <w:rFonts w:ascii="Calibri" w:eastAsia="Times New Roman" w:hAnsi="Calibri" w:cs="Calibri"/>
          <w:snapToGrid w:val="0"/>
          <w:lang w:eastAsia="zh-CN"/>
        </w:rPr>
      </w:pPr>
    </w:p>
    <w:p w14:paraId="217BF253"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2B0C30EC" w14:textId="77777777" w:rsidR="00AA6AE9" w:rsidRPr="00D243BB" w:rsidRDefault="00AA6AE9" w:rsidP="00AA6AE9">
      <w:pPr>
        <w:rPr>
          <w:rFonts w:ascii="Calibri" w:eastAsia="Times New Roman" w:hAnsi="Calibri" w:cs="Calibri"/>
          <w:snapToGrid w:val="0"/>
          <w:lang w:eastAsia="zh-CN"/>
        </w:rPr>
      </w:pPr>
    </w:p>
    <w:p w14:paraId="0DBD8E40"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3C06EFC9" w14:textId="77777777" w:rsidR="00AA6AE9" w:rsidRPr="00D243BB" w:rsidRDefault="00AA6AE9" w:rsidP="00AA6AE9">
      <w:pPr>
        <w:rPr>
          <w:rFonts w:ascii="Calibri" w:eastAsia="Times New Roman" w:hAnsi="Calibri" w:cs="Calibri"/>
          <w:snapToGrid w:val="0"/>
          <w:lang w:eastAsia="zh-CN"/>
        </w:rPr>
      </w:pPr>
    </w:p>
    <w:p w14:paraId="7129D73F"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6D3374EF"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1D226EAD" w14:textId="77777777" w:rsidTr="00DD3693">
        <w:tc>
          <w:tcPr>
            <w:tcW w:w="558" w:type="dxa"/>
          </w:tcPr>
          <w:p w14:paraId="6A19E823"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7EEB7588"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2A08D50C"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2FE203E7"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0CBC86E5"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378FA7BA"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3F07D465" w14:textId="77777777" w:rsidTr="00DD3693">
        <w:tc>
          <w:tcPr>
            <w:tcW w:w="558" w:type="dxa"/>
          </w:tcPr>
          <w:p w14:paraId="4CFCB019"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14FC9357"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38AD256E" w14:textId="77777777" w:rsidR="00AA6AE9" w:rsidRPr="00D243BB" w:rsidRDefault="00AA6AE9" w:rsidP="00DD3693">
            <w:pPr>
              <w:rPr>
                <w:rFonts w:ascii="Calibri" w:eastAsia="Calibri" w:hAnsi="Calibri" w:cs="Calibri"/>
                <w:snapToGrid w:val="0"/>
                <w:sz w:val="22"/>
                <w:szCs w:val="22"/>
              </w:rPr>
            </w:pPr>
          </w:p>
        </w:tc>
        <w:tc>
          <w:tcPr>
            <w:tcW w:w="2394" w:type="dxa"/>
          </w:tcPr>
          <w:p w14:paraId="6581C8F9" w14:textId="77777777" w:rsidR="00AA6AE9" w:rsidRPr="00D243BB" w:rsidRDefault="00AA6AE9" w:rsidP="00DD3693">
            <w:pPr>
              <w:rPr>
                <w:rFonts w:ascii="Calibri" w:eastAsia="Calibri" w:hAnsi="Calibri" w:cs="Calibri"/>
                <w:snapToGrid w:val="0"/>
                <w:szCs w:val="22"/>
              </w:rPr>
            </w:pPr>
          </w:p>
        </w:tc>
      </w:tr>
      <w:tr w:rsidR="00AA6AE9" w:rsidRPr="00D243BB" w14:paraId="1CE0C6D2" w14:textId="77777777" w:rsidTr="00DD3693">
        <w:tc>
          <w:tcPr>
            <w:tcW w:w="558" w:type="dxa"/>
          </w:tcPr>
          <w:p w14:paraId="2A6BFBA9"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0BA25B7D"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6E9C7CC2" w14:textId="77777777" w:rsidR="00AA6AE9" w:rsidRPr="00D243BB" w:rsidRDefault="00AA6AE9" w:rsidP="00DD3693">
            <w:pPr>
              <w:rPr>
                <w:rFonts w:ascii="Calibri" w:eastAsia="Calibri" w:hAnsi="Calibri" w:cs="Calibri"/>
                <w:snapToGrid w:val="0"/>
                <w:szCs w:val="22"/>
              </w:rPr>
            </w:pPr>
          </w:p>
        </w:tc>
        <w:tc>
          <w:tcPr>
            <w:tcW w:w="2394" w:type="dxa"/>
          </w:tcPr>
          <w:p w14:paraId="046B2115" w14:textId="77777777" w:rsidR="00AA6AE9" w:rsidRPr="00D243BB" w:rsidRDefault="00AA6AE9" w:rsidP="00DD3693">
            <w:pPr>
              <w:rPr>
                <w:rFonts w:ascii="Calibri" w:eastAsia="Calibri" w:hAnsi="Calibri" w:cs="Calibri"/>
                <w:snapToGrid w:val="0"/>
                <w:szCs w:val="22"/>
              </w:rPr>
            </w:pPr>
          </w:p>
        </w:tc>
      </w:tr>
      <w:tr w:rsidR="00AA6AE9" w:rsidRPr="00D243BB" w14:paraId="54E118FA" w14:textId="77777777" w:rsidTr="00DD3693">
        <w:tc>
          <w:tcPr>
            <w:tcW w:w="558" w:type="dxa"/>
          </w:tcPr>
          <w:p w14:paraId="763835DC"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65773560"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294798D7" w14:textId="77777777" w:rsidR="00AA6AE9" w:rsidRPr="00D243BB" w:rsidRDefault="00AA6AE9" w:rsidP="00DD3693">
            <w:pPr>
              <w:rPr>
                <w:rFonts w:ascii="Calibri" w:eastAsia="Calibri" w:hAnsi="Calibri" w:cs="Calibri"/>
                <w:snapToGrid w:val="0"/>
                <w:szCs w:val="22"/>
              </w:rPr>
            </w:pPr>
          </w:p>
        </w:tc>
        <w:tc>
          <w:tcPr>
            <w:tcW w:w="2394" w:type="dxa"/>
          </w:tcPr>
          <w:p w14:paraId="3ABF3856" w14:textId="77777777" w:rsidR="00AA6AE9" w:rsidRPr="00D243BB" w:rsidRDefault="00AA6AE9" w:rsidP="00DD3693">
            <w:pPr>
              <w:rPr>
                <w:rFonts w:ascii="Calibri" w:eastAsia="Calibri" w:hAnsi="Calibri" w:cs="Calibri"/>
                <w:snapToGrid w:val="0"/>
                <w:szCs w:val="22"/>
              </w:rPr>
            </w:pPr>
          </w:p>
        </w:tc>
      </w:tr>
      <w:tr w:rsidR="00AA6AE9" w:rsidRPr="00D243BB" w14:paraId="1B437C95" w14:textId="77777777" w:rsidTr="00DD3693">
        <w:tc>
          <w:tcPr>
            <w:tcW w:w="558" w:type="dxa"/>
          </w:tcPr>
          <w:p w14:paraId="5A881193" w14:textId="77777777" w:rsidR="00AA6AE9" w:rsidRPr="00D243BB" w:rsidRDefault="00AA6AE9" w:rsidP="00DD3693">
            <w:pPr>
              <w:rPr>
                <w:rFonts w:ascii="Calibri" w:eastAsia="Calibri" w:hAnsi="Calibri" w:cs="Calibri"/>
                <w:snapToGrid w:val="0"/>
                <w:szCs w:val="22"/>
              </w:rPr>
            </w:pPr>
          </w:p>
        </w:tc>
        <w:tc>
          <w:tcPr>
            <w:tcW w:w="3510" w:type="dxa"/>
          </w:tcPr>
          <w:p w14:paraId="31171DAE"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5EDA578D"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795DB707"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070F2F7B"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6C9D42DE" w14:textId="77777777" w:rsidR="00AA6AE9" w:rsidRPr="00D243BB" w:rsidRDefault="00AA6AE9" w:rsidP="00AA6AE9">
      <w:pPr>
        <w:pStyle w:val="afa"/>
        <w:widowControl/>
        <w:ind w:firstLine="422"/>
        <w:rPr>
          <w:rFonts w:eastAsia="Times New Roman" w:cs="Calibri"/>
          <w:b/>
          <w:snapToGrid w:val="0"/>
        </w:rPr>
      </w:pPr>
    </w:p>
    <w:p w14:paraId="681B3FE6"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786F4121"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5C58109A" w14:textId="77777777" w:rsidTr="00EF2C43">
        <w:tc>
          <w:tcPr>
            <w:tcW w:w="3365" w:type="dxa"/>
            <w:vAlign w:val="center"/>
          </w:tcPr>
          <w:p w14:paraId="5F228260"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49F09296"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2D346C0B"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4F21BCE2"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280CC24F" w14:textId="77777777" w:rsidTr="00EF2C43">
        <w:tc>
          <w:tcPr>
            <w:tcW w:w="3365" w:type="dxa"/>
          </w:tcPr>
          <w:p w14:paraId="3981D05E"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4423799E" w14:textId="77777777" w:rsidR="00357FBD" w:rsidRPr="00357FBD" w:rsidRDefault="00357FBD" w:rsidP="00357FBD">
            <w:pPr>
              <w:rPr>
                <w:rFonts w:ascii="宋体" w:hAnsi="宋体" w:cs="Calibri"/>
                <w:snapToGrid w:val="0"/>
                <w:sz w:val="22"/>
                <w:szCs w:val="22"/>
              </w:rPr>
            </w:pPr>
          </w:p>
        </w:tc>
        <w:tc>
          <w:tcPr>
            <w:tcW w:w="1571" w:type="dxa"/>
          </w:tcPr>
          <w:p w14:paraId="1FFD8994" w14:textId="77777777" w:rsidR="00357FBD" w:rsidRPr="00357FBD" w:rsidRDefault="00357FBD" w:rsidP="00357FBD">
            <w:pPr>
              <w:rPr>
                <w:rFonts w:ascii="宋体" w:hAnsi="宋体" w:cs="Calibri"/>
                <w:snapToGrid w:val="0"/>
                <w:sz w:val="22"/>
                <w:szCs w:val="22"/>
              </w:rPr>
            </w:pPr>
          </w:p>
        </w:tc>
        <w:tc>
          <w:tcPr>
            <w:tcW w:w="1729" w:type="dxa"/>
          </w:tcPr>
          <w:p w14:paraId="5C93AAD0" w14:textId="77777777" w:rsidR="00357FBD" w:rsidRPr="00357FBD" w:rsidRDefault="00357FBD" w:rsidP="00357FBD">
            <w:pPr>
              <w:rPr>
                <w:rFonts w:ascii="宋体" w:hAnsi="宋体" w:cs="Calibri"/>
                <w:snapToGrid w:val="0"/>
                <w:szCs w:val="22"/>
              </w:rPr>
            </w:pPr>
          </w:p>
        </w:tc>
      </w:tr>
      <w:tr w:rsidR="00357FBD" w:rsidRPr="00357FBD" w14:paraId="47786DB9" w14:textId="77777777" w:rsidTr="00EF2C43">
        <w:tc>
          <w:tcPr>
            <w:tcW w:w="3365" w:type="dxa"/>
          </w:tcPr>
          <w:p w14:paraId="0C8714E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3539072E" w14:textId="77777777" w:rsidR="00357FBD" w:rsidRPr="00357FBD" w:rsidRDefault="00357FBD" w:rsidP="00357FBD">
            <w:pPr>
              <w:rPr>
                <w:rFonts w:ascii="宋体" w:hAnsi="宋体" w:cs="Calibri"/>
                <w:snapToGrid w:val="0"/>
                <w:sz w:val="22"/>
                <w:szCs w:val="22"/>
              </w:rPr>
            </w:pPr>
          </w:p>
        </w:tc>
        <w:tc>
          <w:tcPr>
            <w:tcW w:w="1571" w:type="dxa"/>
          </w:tcPr>
          <w:p w14:paraId="67D54AD2" w14:textId="77777777" w:rsidR="00357FBD" w:rsidRPr="00357FBD" w:rsidRDefault="00357FBD" w:rsidP="00357FBD">
            <w:pPr>
              <w:rPr>
                <w:rFonts w:ascii="宋体" w:hAnsi="宋体" w:cs="Calibri"/>
                <w:snapToGrid w:val="0"/>
                <w:sz w:val="22"/>
                <w:szCs w:val="22"/>
              </w:rPr>
            </w:pPr>
          </w:p>
        </w:tc>
        <w:tc>
          <w:tcPr>
            <w:tcW w:w="1729" w:type="dxa"/>
          </w:tcPr>
          <w:p w14:paraId="7CA455B1" w14:textId="77777777" w:rsidR="00357FBD" w:rsidRPr="00357FBD" w:rsidRDefault="00357FBD" w:rsidP="00357FBD">
            <w:pPr>
              <w:rPr>
                <w:rFonts w:ascii="宋体" w:hAnsi="宋体" w:cs="Calibri"/>
                <w:snapToGrid w:val="0"/>
                <w:szCs w:val="22"/>
              </w:rPr>
            </w:pPr>
          </w:p>
        </w:tc>
      </w:tr>
      <w:tr w:rsidR="00357FBD" w:rsidRPr="00357FBD" w14:paraId="717AB72E" w14:textId="77777777" w:rsidTr="00EF2C43">
        <w:tc>
          <w:tcPr>
            <w:tcW w:w="3365" w:type="dxa"/>
          </w:tcPr>
          <w:p w14:paraId="721626F3"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6E122D3" w14:textId="77777777" w:rsidR="00357FBD" w:rsidRPr="00357FBD" w:rsidRDefault="00357FBD" w:rsidP="00357FBD">
            <w:pPr>
              <w:rPr>
                <w:rFonts w:ascii="宋体" w:hAnsi="宋体" w:cs="Calibri"/>
                <w:snapToGrid w:val="0"/>
                <w:sz w:val="22"/>
                <w:szCs w:val="22"/>
                <w:lang w:eastAsia="zh-CN"/>
              </w:rPr>
            </w:pPr>
          </w:p>
        </w:tc>
        <w:tc>
          <w:tcPr>
            <w:tcW w:w="1571" w:type="dxa"/>
          </w:tcPr>
          <w:p w14:paraId="1601DDE2" w14:textId="77777777" w:rsidR="00357FBD" w:rsidRPr="00357FBD" w:rsidRDefault="00357FBD" w:rsidP="00357FBD">
            <w:pPr>
              <w:rPr>
                <w:rFonts w:ascii="宋体" w:hAnsi="宋体" w:cs="Calibri"/>
                <w:snapToGrid w:val="0"/>
                <w:sz w:val="22"/>
                <w:szCs w:val="22"/>
                <w:lang w:eastAsia="zh-CN"/>
              </w:rPr>
            </w:pPr>
          </w:p>
        </w:tc>
        <w:tc>
          <w:tcPr>
            <w:tcW w:w="1729" w:type="dxa"/>
          </w:tcPr>
          <w:p w14:paraId="60A9E9C9" w14:textId="77777777" w:rsidR="00357FBD" w:rsidRPr="00357FBD" w:rsidRDefault="00357FBD" w:rsidP="00357FBD">
            <w:pPr>
              <w:rPr>
                <w:rFonts w:ascii="宋体" w:hAnsi="宋体" w:cs="Calibri"/>
                <w:snapToGrid w:val="0"/>
                <w:szCs w:val="22"/>
                <w:lang w:eastAsia="zh-CN"/>
              </w:rPr>
            </w:pPr>
          </w:p>
        </w:tc>
      </w:tr>
      <w:tr w:rsidR="00357FBD" w:rsidRPr="00357FBD" w14:paraId="365A000E" w14:textId="77777777" w:rsidTr="00EF2C43">
        <w:tc>
          <w:tcPr>
            <w:tcW w:w="3365" w:type="dxa"/>
          </w:tcPr>
          <w:p w14:paraId="0BD266E3"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21C1B9A8" w14:textId="77777777" w:rsidR="00357FBD" w:rsidRPr="00357FBD" w:rsidRDefault="00357FBD" w:rsidP="00357FBD">
            <w:pPr>
              <w:rPr>
                <w:rFonts w:ascii="宋体" w:hAnsi="宋体" w:cs="Calibri"/>
                <w:snapToGrid w:val="0"/>
                <w:sz w:val="22"/>
                <w:szCs w:val="22"/>
              </w:rPr>
            </w:pPr>
          </w:p>
        </w:tc>
        <w:tc>
          <w:tcPr>
            <w:tcW w:w="1571" w:type="dxa"/>
          </w:tcPr>
          <w:p w14:paraId="1FFC156F" w14:textId="77777777" w:rsidR="00357FBD" w:rsidRPr="00357FBD" w:rsidRDefault="00357FBD" w:rsidP="00357FBD">
            <w:pPr>
              <w:rPr>
                <w:rFonts w:ascii="宋体" w:hAnsi="宋体" w:cs="Calibri"/>
                <w:snapToGrid w:val="0"/>
                <w:sz w:val="22"/>
                <w:szCs w:val="22"/>
              </w:rPr>
            </w:pPr>
          </w:p>
        </w:tc>
        <w:tc>
          <w:tcPr>
            <w:tcW w:w="1729" w:type="dxa"/>
          </w:tcPr>
          <w:p w14:paraId="24CF0E08" w14:textId="77777777" w:rsidR="00357FBD" w:rsidRPr="00357FBD" w:rsidRDefault="00357FBD" w:rsidP="00357FBD">
            <w:pPr>
              <w:rPr>
                <w:rFonts w:ascii="宋体" w:hAnsi="宋体" w:cs="Calibri"/>
                <w:snapToGrid w:val="0"/>
                <w:szCs w:val="22"/>
              </w:rPr>
            </w:pPr>
          </w:p>
        </w:tc>
      </w:tr>
      <w:tr w:rsidR="00357FBD" w:rsidRPr="00357FBD" w14:paraId="0C316226" w14:textId="77777777" w:rsidTr="00EF2C43">
        <w:tc>
          <w:tcPr>
            <w:tcW w:w="3365" w:type="dxa"/>
          </w:tcPr>
          <w:p w14:paraId="35C0E6F0"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4685476" w14:textId="77777777" w:rsidR="00357FBD" w:rsidRPr="00357FBD" w:rsidRDefault="00357FBD" w:rsidP="00357FBD">
            <w:pPr>
              <w:rPr>
                <w:rFonts w:ascii="宋体" w:hAnsi="宋体" w:cs="Calibri"/>
                <w:snapToGrid w:val="0"/>
                <w:sz w:val="22"/>
                <w:szCs w:val="22"/>
              </w:rPr>
            </w:pPr>
          </w:p>
        </w:tc>
        <w:tc>
          <w:tcPr>
            <w:tcW w:w="1571" w:type="dxa"/>
          </w:tcPr>
          <w:p w14:paraId="717D1372" w14:textId="77777777" w:rsidR="00357FBD" w:rsidRPr="00357FBD" w:rsidRDefault="00357FBD" w:rsidP="00357FBD">
            <w:pPr>
              <w:rPr>
                <w:rFonts w:ascii="宋体" w:hAnsi="宋体" w:cs="Calibri"/>
                <w:snapToGrid w:val="0"/>
                <w:sz w:val="22"/>
                <w:szCs w:val="22"/>
              </w:rPr>
            </w:pPr>
          </w:p>
        </w:tc>
        <w:tc>
          <w:tcPr>
            <w:tcW w:w="1729" w:type="dxa"/>
          </w:tcPr>
          <w:p w14:paraId="666001C9" w14:textId="77777777" w:rsidR="00357FBD" w:rsidRPr="00357FBD" w:rsidRDefault="00357FBD" w:rsidP="00357FBD">
            <w:pPr>
              <w:rPr>
                <w:rFonts w:ascii="宋体" w:hAnsi="宋体" w:cs="Calibri"/>
                <w:snapToGrid w:val="0"/>
                <w:szCs w:val="22"/>
              </w:rPr>
            </w:pPr>
          </w:p>
        </w:tc>
      </w:tr>
      <w:tr w:rsidR="00357FBD" w:rsidRPr="00357FBD" w14:paraId="7B20DE54" w14:textId="77777777" w:rsidTr="00EF2C43">
        <w:tc>
          <w:tcPr>
            <w:tcW w:w="3365" w:type="dxa"/>
          </w:tcPr>
          <w:p w14:paraId="5D8F1562"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553438AD" w14:textId="77777777" w:rsidR="00357FBD" w:rsidRPr="00357FBD" w:rsidRDefault="00357FBD" w:rsidP="00357FBD">
            <w:pPr>
              <w:rPr>
                <w:rFonts w:ascii="宋体" w:hAnsi="宋体" w:cs="Calibri"/>
                <w:snapToGrid w:val="0"/>
                <w:sz w:val="22"/>
                <w:szCs w:val="22"/>
              </w:rPr>
            </w:pPr>
          </w:p>
        </w:tc>
        <w:tc>
          <w:tcPr>
            <w:tcW w:w="1571" w:type="dxa"/>
          </w:tcPr>
          <w:p w14:paraId="4F6F2A26" w14:textId="77777777" w:rsidR="00357FBD" w:rsidRPr="00357FBD" w:rsidRDefault="00357FBD" w:rsidP="00357FBD">
            <w:pPr>
              <w:rPr>
                <w:rFonts w:ascii="宋体" w:hAnsi="宋体" w:cs="Calibri"/>
                <w:snapToGrid w:val="0"/>
                <w:sz w:val="22"/>
                <w:szCs w:val="22"/>
              </w:rPr>
            </w:pPr>
          </w:p>
        </w:tc>
        <w:tc>
          <w:tcPr>
            <w:tcW w:w="1729" w:type="dxa"/>
          </w:tcPr>
          <w:p w14:paraId="76B0E3D2" w14:textId="77777777" w:rsidR="00357FBD" w:rsidRPr="00357FBD" w:rsidRDefault="00357FBD" w:rsidP="00357FBD">
            <w:pPr>
              <w:rPr>
                <w:rFonts w:ascii="宋体" w:hAnsi="宋体" w:cs="Calibri"/>
                <w:snapToGrid w:val="0"/>
                <w:szCs w:val="22"/>
              </w:rPr>
            </w:pPr>
          </w:p>
        </w:tc>
      </w:tr>
      <w:tr w:rsidR="00357FBD" w:rsidRPr="00357FBD" w14:paraId="1D725A05" w14:textId="77777777" w:rsidTr="00EF2C43">
        <w:tc>
          <w:tcPr>
            <w:tcW w:w="3365" w:type="dxa"/>
          </w:tcPr>
          <w:p w14:paraId="36FE4436"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538BA3A8" w14:textId="77777777" w:rsidR="00357FBD" w:rsidRPr="00357FBD" w:rsidRDefault="00357FBD" w:rsidP="00357FBD">
            <w:pPr>
              <w:rPr>
                <w:rFonts w:ascii="宋体" w:hAnsi="宋体" w:cs="Calibri"/>
                <w:snapToGrid w:val="0"/>
                <w:sz w:val="22"/>
                <w:szCs w:val="22"/>
                <w:lang w:eastAsia="zh-CN"/>
              </w:rPr>
            </w:pPr>
          </w:p>
        </w:tc>
        <w:tc>
          <w:tcPr>
            <w:tcW w:w="1571" w:type="dxa"/>
          </w:tcPr>
          <w:p w14:paraId="2F124E48" w14:textId="77777777" w:rsidR="00357FBD" w:rsidRPr="00357FBD" w:rsidRDefault="00357FBD" w:rsidP="00357FBD">
            <w:pPr>
              <w:rPr>
                <w:rFonts w:ascii="宋体" w:hAnsi="宋体" w:cs="Calibri"/>
                <w:snapToGrid w:val="0"/>
                <w:sz w:val="22"/>
                <w:szCs w:val="22"/>
                <w:lang w:eastAsia="zh-CN"/>
              </w:rPr>
            </w:pPr>
          </w:p>
        </w:tc>
        <w:tc>
          <w:tcPr>
            <w:tcW w:w="1729" w:type="dxa"/>
          </w:tcPr>
          <w:p w14:paraId="6C51E95C" w14:textId="77777777" w:rsidR="00357FBD" w:rsidRPr="00357FBD" w:rsidRDefault="00357FBD" w:rsidP="00357FBD">
            <w:pPr>
              <w:rPr>
                <w:rFonts w:ascii="宋体" w:hAnsi="宋体" w:cs="Calibri"/>
                <w:snapToGrid w:val="0"/>
                <w:szCs w:val="22"/>
                <w:lang w:eastAsia="zh-CN"/>
              </w:rPr>
            </w:pPr>
          </w:p>
        </w:tc>
      </w:tr>
      <w:tr w:rsidR="00357FBD" w:rsidRPr="00357FBD" w14:paraId="346FFFDC" w14:textId="77777777" w:rsidTr="00EF2C43">
        <w:tc>
          <w:tcPr>
            <w:tcW w:w="3365" w:type="dxa"/>
          </w:tcPr>
          <w:p w14:paraId="46F4455D"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2415C892" w14:textId="77777777" w:rsidR="00357FBD" w:rsidRPr="00357FBD" w:rsidRDefault="00357FBD" w:rsidP="00357FBD">
            <w:pPr>
              <w:rPr>
                <w:rFonts w:ascii="宋体" w:hAnsi="宋体" w:cs="Calibri"/>
                <w:snapToGrid w:val="0"/>
                <w:sz w:val="22"/>
                <w:szCs w:val="22"/>
              </w:rPr>
            </w:pPr>
          </w:p>
        </w:tc>
        <w:tc>
          <w:tcPr>
            <w:tcW w:w="1571" w:type="dxa"/>
          </w:tcPr>
          <w:p w14:paraId="72BC3CF6" w14:textId="77777777" w:rsidR="00357FBD" w:rsidRPr="00357FBD" w:rsidRDefault="00357FBD" w:rsidP="00357FBD">
            <w:pPr>
              <w:rPr>
                <w:rFonts w:ascii="宋体" w:hAnsi="宋体" w:cs="Calibri"/>
                <w:snapToGrid w:val="0"/>
                <w:sz w:val="22"/>
                <w:szCs w:val="22"/>
              </w:rPr>
            </w:pPr>
          </w:p>
        </w:tc>
        <w:tc>
          <w:tcPr>
            <w:tcW w:w="1729" w:type="dxa"/>
          </w:tcPr>
          <w:p w14:paraId="3A7BA4DA" w14:textId="77777777" w:rsidR="00357FBD" w:rsidRPr="00357FBD" w:rsidRDefault="00357FBD" w:rsidP="00357FBD">
            <w:pPr>
              <w:rPr>
                <w:rFonts w:ascii="宋体" w:hAnsi="宋体" w:cs="Calibri"/>
                <w:snapToGrid w:val="0"/>
                <w:szCs w:val="22"/>
              </w:rPr>
            </w:pPr>
          </w:p>
        </w:tc>
      </w:tr>
      <w:tr w:rsidR="00357FBD" w:rsidRPr="00357FBD" w14:paraId="026BEDC7" w14:textId="77777777" w:rsidTr="00EF2C43">
        <w:tc>
          <w:tcPr>
            <w:tcW w:w="3365" w:type="dxa"/>
          </w:tcPr>
          <w:p w14:paraId="47B76B65"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629FDEAD" w14:textId="77777777" w:rsidR="00357FBD" w:rsidRPr="00357FBD" w:rsidRDefault="00357FBD" w:rsidP="00357FBD">
            <w:pPr>
              <w:rPr>
                <w:rFonts w:ascii="宋体" w:hAnsi="宋体" w:cs="Calibri"/>
                <w:snapToGrid w:val="0"/>
                <w:sz w:val="22"/>
                <w:szCs w:val="22"/>
              </w:rPr>
            </w:pPr>
          </w:p>
        </w:tc>
        <w:tc>
          <w:tcPr>
            <w:tcW w:w="1571" w:type="dxa"/>
          </w:tcPr>
          <w:p w14:paraId="2A2E7CA6" w14:textId="77777777" w:rsidR="00357FBD" w:rsidRPr="00357FBD" w:rsidRDefault="00357FBD" w:rsidP="00357FBD">
            <w:pPr>
              <w:rPr>
                <w:rFonts w:ascii="宋体" w:hAnsi="宋体" w:cs="Calibri"/>
                <w:snapToGrid w:val="0"/>
                <w:sz w:val="22"/>
                <w:szCs w:val="22"/>
              </w:rPr>
            </w:pPr>
          </w:p>
        </w:tc>
        <w:tc>
          <w:tcPr>
            <w:tcW w:w="1729" w:type="dxa"/>
          </w:tcPr>
          <w:p w14:paraId="5470B210" w14:textId="77777777" w:rsidR="00357FBD" w:rsidRPr="00357FBD" w:rsidRDefault="00357FBD" w:rsidP="00357FBD">
            <w:pPr>
              <w:rPr>
                <w:rFonts w:ascii="宋体" w:hAnsi="宋体" w:cs="Calibri"/>
                <w:snapToGrid w:val="0"/>
                <w:szCs w:val="22"/>
              </w:rPr>
            </w:pPr>
          </w:p>
        </w:tc>
      </w:tr>
      <w:tr w:rsidR="00357FBD" w:rsidRPr="00357FBD" w14:paraId="5527181E" w14:textId="77777777" w:rsidTr="00EF2C43">
        <w:trPr>
          <w:trHeight w:val="251"/>
        </w:trPr>
        <w:tc>
          <w:tcPr>
            <w:tcW w:w="3365" w:type="dxa"/>
          </w:tcPr>
          <w:p w14:paraId="018D963B"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2FC90BFC" w14:textId="77777777" w:rsidR="00357FBD" w:rsidRPr="00357FBD" w:rsidRDefault="00357FBD" w:rsidP="00357FBD">
            <w:pPr>
              <w:rPr>
                <w:rFonts w:ascii="宋体" w:hAnsi="宋体" w:cs="Calibri"/>
                <w:snapToGrid w:val="0"/>
                <w:sz w:val="22"/>
                <w:szCs w:val="22"/>
                <w:lang w:eastAsia="zh-CN"/>
              </w:rPr>
            </w:pPr>
          </w:p>
        </w:tc>
        <w:tc>
          <w:tcPr>
            <w:tcW w:w="1571" w:type="dxa"/>
          </w:tcPr>
          <w:p w14:paraId="4EDD9603" w14:textId="77777777" w:rsidR="00357FBD" w:rsidRPr="00357FBD" w:rsidRDefault="00357FBD" w:rsidP="00357FBD">
            <w:pPr>
              <w:rPr>
                <w:rFonts w:ascii="宋体" w:hAnsi="宋体" w:cs="Calibri"/>
                <w:snapToGrid w:val="0"/>
                <w:sz w:val="22"/>
                <w:szCs w:val="22"/>
                <w:lang w:eastAsia="zh-CN"/>
              </w:rPr>
            </w:pPr>
          </w:p>
        </w:tc>
        <w:tc>
          <w:tcPr>
            <w:tcW w:w="1729" w:type="dxa"/>
          </w:tcPr>
          <w:p w14:paraId="25D0C520" w14:textId="77777777" w:rsidR="00357FBD" w:rsidRPr="00357FBD" w:rsidRDefault="00357FBD" w:rsidP="00357FBD">
            <w:pPr>
              <w:rPr>
                <w:rFonts w:ascii="宋体" w:hAnsi="宋体" w:cs="Calibri"/>
                <w:snapToGrid w:val="0"/>
                <w:szCs w:val="22"/>
                <w:lang w:eastAsia="zh-CN"/>
              </w:rPr>
            </w:pPr>
          </w:p>
        </w:tc>
      </w:tr>
      <w:tr w:rsidR="00357FBD" w:rsidRPr="00357FBD" w14:paraId="30C2EC11" w14:textId="77777777" w:rsidTr="00EF2C43">
        <w:trPr>
          <w:trHeight w:val="251"/>
        </w:trPr>
        <w:tc>
          <w:tcPr>
            <w:tcW w:w="3365" w:type="dxa"/>
          </w:tcPr>
          <w:p w14:paraId="57D5194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2537A597" w14:textId="77777777" w:rsidR="00357FBD" w:rsidRPr="00357FBD" w:rsidRDefault="00357FBD" w:rsidP="00357FBD">
            <w:pPr>
              <w:rPr>
                <w:rFonts w:ascii="宋体" w:hAnsi="宋体" w:cs="Calibri"/>
                <w:snapToGrid w:val="0"/>
                <w:sz w:val="22"/>
                <w:szCs w:val="22"/>
              </w:rPr>
            </w:pPr>
          </w:p>
        </w:tc>
        <w:tc>
          <w:tcPr>
            <w:tcW w:w="1571" w:type="dxa"/>
          </w:tcPr>
          <w:p w14:paraId="62D861CD" w14:textId="77777777" w:rsidR="00357FBD" w:rsidRPr="00357FBD" w:rsidRDefault="00357FBD" w:rsidP="00357FBD">
            <w:pPr>
              <w:rPr>
                <w:rFonts w:ascii="宋体" w:hAnsi="宋体" w:cs="Calibri"/>
                <w:snapToGrid w:val="0"/>
                <w:sz w:val="22"/>
                <w:szCs w:val="22"/>
              </w:rPr>
            </w:pPr>
          </w:p>
        </w:tc>
        <w:tc>
          <w:tcPr>
            <w:tcW w:w="1729" w:type="dxa"/>
          </w:tcPr>
          <w:p w14:paraId="222CEE69" w14:textId="77777777" w:rsidR="00357FBD" w:rsidRPr="00357FBD" w:rsidRDefault="00357FBD" w:rsidP="00357FBD">
            <w:pPr>
              <w:rPr>
                <w:rFonts w:ascii="宋体" w:hAnsi="宋体" w:cs="Calibri"/>
                <w:snapToGrid w:val="0"/>
                <w:szCs w:val="22"/>
              </w:rPr>
            </w:pPr>
          </w:p>
        </w:tc>
      </w:tr>
      <w:tr w:rsidR="00357FBD" w:rsidRPr="00357FBD" w14:paraId="65DD86E6" w14:textId="77777777" w:rsidTr="00EF2C43">
        <w:trPr>
          <w:trHeight w:val="251"/>
        </w:trPr>
        <w:tc>
          <w:tcPr>
            <w:tcW w:w="3365" w:type="dxa"/>
          </w:tcPr>
          <w:p w14:paraId="40E70B50"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7AA9CC4F" w14:textId="77777777" w:rsidR="00357FBD" w:rsidRPr="00357FBD" w:rsidRDefault="00357FBD" w:rsidP="00357FBD">
            <w:pPr>
              <w:rPr>
                <w:rFonts w:ascii="宋体" w:hAnsi="宋体" w:cs="Calibri"/>
                <w:snapToGrid w:val="0"/>
                <w:sz w:val="22"/>
                <w:szCs w:val="22"/>
              </w:rPr>
            </w:pPr>
          </w:p>
        </w:tc>
        <w:tc>
          <w:tcPr>
            <w:tcW w:w="1571" w:type="dxa"/>
          </w:tcPr>
          <w:p w14:paraId="5F0FE124" w14:textId="77777777" w:rsidR="00357FBD" w:rsidRPr="00357FBD" w:rsidRDefault="00357FBD" w:rsidP="00357FBD">
            <w:pPr>
              <w:rPr>
                <w:rFonts w:ascii="宋体" w:hAnsi="宋体" w:cs="Calibri"/>
                <w:snapToGrid w:val="0"/>
                <w:sz w:val="22"/>
                <w:szCs w:val="22"/>
              </w:rPr>
            </w:pPr>
          </w:p>
        </w:tc>
        <w:tc>
          <w:tcPr>
            <w:tcW w:w="1729" w:type="dxa"/>
          </w:tcPr>
          <w:p w14:paraId="7F3D1863" w14:textId="77777777" w:rsidR="00357FBD" w:rsidRPr="00357FBD" w:rsidRDefault="00357FBD" w:rsidP="00357FBD">
            <w:pPr>
              <w:rPr>
                <w:rFonts w:ascii="宋体" w:hAnsi="宋体" w:cs="Calibri"/>
                <w:snapToGrid w:val="0"/>
                <w:szCs w:val="22"/>
              </w:rPr>
            </w:pPr>
          </w:p>
        </w:tc>
      </w:tr>
      <w:tr w:rsidR="00357FBD" w:rsidRPr="00357FBD" w14:paraId="67296669" w14:textId="77777777" w:rsidTr="00EF2C43">
        <w:trPr>
          <w:trHeight w:val="251"/>
        </w:trPr>
        <w:tc>
          <w:tcPr>
            <w:tcW w:w="3365" w:type="dxa"/>
          </w:tcPr>
          <w:p w14:paraId="7E8D05FC"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032B8BFD" w14:textId="77777777" w:rsidR="00357FBD" w:rsidRPr="00357FBD" w:rsidRDefault="00357FBD" w:rsidP="00357FBD">
            <w:pPr>
              <w:rPr>
                <w:rFonts w:ascii="宋体" w:hAnsi="宋体" w:cs="Calibri"/>
                <w:snapToGrid w:val="0"/>
                <w:sz w:val="22"/>
                <w:szCs w:val="22"/>
              </w:rPr>
            </w:pPr>
          </w:p>
        </w:tc>
        <w:tc>
          <w:tcPr>
            <w:tcW w:w="1571" w:type="dxa"/>
          </w:tcPr>
          <w:p w14:paraId="38A60AB4" w14:textId="77777777" w:rsidR="00357FBD" w:rsidRPr="00357FBD" w:rsidRDefault="00357FBD" w:rsidP="00357FBD">
            <w:pPr>
              <w:rPr>
                <w:rFonts w:ascii="宋体" w:hAnsi="宋体" w:cs="Calibri"/>
                <w:snapToGrid w:val="0"/>
                <w:sz w:val="22"/>
                <w:szCs w:val="22"/>
              </w:rPr>
            </w:pPr>
          </w:p>
        </w:tc>
        <w:tc>
          <w:tcPr>
            <w:tcW w:w="1729" w:type="dxa"/>
          </w:tcPr>
          <w:p w14:paraId="54F57229" w14:textId="77777777" w:rsidR="00357FBD" w:rsidRPr="00357FBD" w:rsidRDefault="00357FBD" w:rsidP="00357FBD">
            <w:pPr>
              <w:rPr>
                <w:rFonts w:ascii="宋体" w:hAnsi="宋体" w:cs="Calibri"/>
                <w:snapToGrid w:val="0"/>
                <w:szCs w:val="22"/>
              </w:rPr>
            </w:pPr>
          </w:p>
        </w:tc>
      </w:tr>
      <w:tr w:rsidR="00357FBD" w:rsidRPr="00357FBD" w14:paraId="6F01E0F3" w14:textId="77777777" w:rsidTr="00EF2C43">
        <w:trPr>
          <w:trHeight w:val="251"/>
        </w:trPr>
        <w:tc>
          <w:tcPr>
            <w:tcW w:w="3365" w:type="dxa"/>
          </w:tcPr>
          <w:p w14:paraId="3A4AA9FA"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5D67C1DF" w14:textId="77777777" w:rsidR="00357FBD" w:rsidRPr="00357FBD" w:rsidRDefault="00357FBD" w:rsidP="00357FBD">
            <w:pPr>
              <w:rPr>
                <w:rFonts w:ascii="宋体" w:hAnsi="宋体" w:cs="Calibri"/>
                <w:snapToGrid w:val="0"/>
                <w:sz w:val="22"/>
                <w:szCs w:val="22"/>
              </w:rPr>
            </w:pPr>
          </w:p>
        </w:tc>
        <w:tc>
          <w:tcPr>
            <w:tcW w:w="1571" w:type="dxa"/>
          </w:tcPr>
          <w:p w14:paraId="708570FC" w14:textId="77777777" w:rsidR="00357FBD" w:rsidRPr="00357FBD" w:rsidRDefault="00357FBD" w:rsidP="00357FBD">
            <w:pPr>
              <w:rPr>
                <w:rFonts w:ascii="宋体" w:hAnsi="宋体" w:cs="Calibri"/>
                <w:snapToGrid w:val="0"/>
                <w:sz w:val="22"/>
                <w:szCs w:val="22"/>
              </w:rPr>
            </w:pPr>
          </w:p>
        </w:tc>
        <w:tc>
          <w:tcPr>
            <w:tcW w:w="1729" w:type="dxa"/>
          </w:tcPr>
          <w:p w14:paraId="4A4C5FBE" w14:textId="77777777" w:rsidR="00357FBD" w:rsidRPr="00357FBD" w:rsidRDefault="00357FBD" w:rsidP="00357FBD">
            <w:pPr>
              <w:rPr>
                <w:rFonts w:ascii="宋体" w:hAnsi="宋体" w:cs="Calibri"/>
                <w:snapToGrid w:val="0"/>
                <w:szCs w:val="22"/>
              </w:rPr>
            </w:pPr>
          </w:p>
        </w:tc>
      </w:tr>
      <w:tr w:rsidR="00357FBD" w:rsidRPr="00357FBD" w14:paraId="56104CFA" w14:textId="77777777" w:rsidTr="00EF2C43">
        <w:trPr>
          <w:trHeight w:val="251"/>
        </w:trPr>
        <w:tc>
          <w:tcPr>
            <w:tcW w:w="3365" w:type="dxa"/>
          </w:tcPr>
          <w:p w14:paraId="361FBDD1"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7AC1D85C" w14:textId="77777777" w:rsidR="00357FBD" w:rsidRPr="00357FBD" w:rsidRDefault="00357FBD" w:rsidP="00357FBD">
            <w:pPr>
              <w:rPr>
                <w:rFonts w:ascii="宋体" w:hAnsi="宋体" w:cs="Calibri"/>
                <w:snapToGrid w:val="0"/>
                <w:sz w:val="22"/>
                <w:szCs w:val="22"/>
              </w:rPr>
            </w:pPr>
          </w:p>
        </w:tc>
        <w:tc>
          <w:tcPr>
            <w:tcW w:w="1571" w:type="dxa"/>
          </w:tcPr>
          <w:p w14:paraId="79962EAA" w14:textId="77777777" w:rsidR="00357FBD" w:rsidRPr="00357FBD" w:rsidRDefault="00357FBD" w:rsidP="00357FBD">
            <w:pPr>
              <w:rPr>
                <w:rFonts w:ascii="宋体" w:hAnsi="宋体" w:cs="Calibri"/>
                <w:snapToGrid w:val="0"/>
                <w:sz w:val="22"/>
                <w:szCs w:val="22"/>
              </w:rPr>
            </w:pPr>
          </w:p>
        </w:tc>
        <w:tc>
          <w:tcPr>
            <w:tcW w:w="1729" w:type="dxa"/>
          </w:tcPr>
          <w:p w14:paraId="118929AB" w14:textId="77777777" w:rsidR="00357FBD" w:rsidRPr="00357FBD" w:rsidRDefault="00357FBD" w:rsidP="00357FBD">
            <w:pPr>
              <w:rPr>
                <w:rFonts w:ascii="宋体" w:hAnsi="宋体" w:cs="Calibri"/>
                <w:snapToGrid w:val="0"/>
                <w:szCs w:val="22"/>
              </w:rPr>
            </w:pPr>
          </w:p>
        </w:tc>
      </w:tr>
      <w:tr w:rsidR="00357FBD" w:rsidRPr="00357FBD" w14:paraId="3195CD34" w14:textId="77777777" w:rsidTr="00EF2C43">
        <w:trPr>
          <w:trHeight w:val="251"/>
        </w:trPr>
        <w:tc>
          <w:tcPr>
            <w:tcW w:w="3365" w:type="dxa"/>
          </w:tcPr>
          <w:p w14:paraId="4A65F414"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44517443" w14:textId="77777777" w:rsidR="00357FBD" w:rsidRPr="00357FBD" w:rsidRDefault="00357FBD" w:rsidP="00357FBD">
            <w:pPr>
              <w:rPr>
                <w:rFonts w:ascii="宋体" w:hAnsi="宋体" w:cs="Calibri"/>
                <w:snapToGrid w:val="0"/>
                <w:sz w:val="22"/>
                <w:szCs w:val="22"/>
              </w:rPr>
            </w:pPr>
          </w:p>
        </w:tc>
        <w:tc>
          <w:tcPr>
            <w:tcW w:w="1571" w:type="dxa"/>
          </w:tcPr>
          <w:p w14:paraId="03E615BF" w14:textId="77777777" w:rsidR="00357FBD" w:rsidRPr="00357FBD" w:rsidRDefault="00357FBD" w:rsidP="00357FBD">
            <w:pPr>
              <w:rPr>
                <w:rFonts w:ascii="宋体" w:hAnsi="宋体" w:cs="Calibri"/>
                <w:snapToGrid w:val="0"/>
                <w:sz w:val="22"/>
                <w:szCs w:val="22"/>
              </w:rPr>
            </w:pPr>
          </w:p>
        </w:tc>
        <w:tc>
          <w:tcPr>
            <w:tcW w:w="1729" w:type="dxa"/>
          </w:tcPr>
          <w:p w14:paraId="2CDCE6FA" w14:textId="77777777" w:rsidR="00357FBD" w:rsidRPr="00357FBD" w:rsidRDefault="00357FBD" w:rsidP="00357FBD">
            <w:pPr>
              <w:rPr>
                <w:rFonts w:ascii="宋体" w:hAnsi="宋体" w:cs="Calibri"/>
                <w:snapToGrid w:val="0"/>
                <w:szCs w:val="22"/>
              </w:rPr>
            </w:pPr>
          </w:p>
        </w:tc>
      </w:tr>
      <w:tr w:rsidR="00357FBD" w:rsidRPr="00357FBD" w14:paraId="2F6D2E22" w14:textId="77777777" w:rsidTr="00EF2C43">
        <w:trPr>
          <w:trHeight w:val="251"/>
        </w:trPr>
        <w:tc>
          <w:tcPr>
            <w:tcW w:w="3365" w:type="dxa"/>
          </w:tcPr>
          <w:p w14:paraId="5AEE0933"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78E3C40A" w14:textId="77777777" w:rsidR="00357FBD" w:rsidRPr="00357FBD" w:rsidRDefault="00357FBD" w:rsidP="00357FBD">
            <w:pPr>
              <w:rPr>
                <w:rFonts w:ascii="宋体" w:hAnsi="宋体" w:cs="Calibri"/>
                <w:snapToGrid w:val="0"/>
                <w:sz w:val="22"/>
                <w:szCs w:val="22"/>
                <w:lang w:eastAsia="zh-CN"/>
              </w:rPr>
            </w:pPr>
          </w:p>
        </w:tc>
        <w:tc>
          <w:tcPr>
            <w:tcW w:w="1571" w:type="dxa"/>
          </w:tcPr>
          <w:p w14:paraId="54E49DA8" w14:textId="77777777" w:rsidR="00357FBD" w:rsidRPr="00357FBD" w:rsidRDefault="00357FBD" w:rsidP="00357FBD">
            <w:pPr>
              <w:rPr>
                <w:rFonts w:ascii="宋体" w:hAnsi="宋体" w:cs="Calibri"/>
                <w:snapToGrid w:val="0"/>
                <w:sz w:val="22"/>
                <w:szCs w:val="22"/>
                <w:lang w:eastAsia="zh-CN"/>
              </w:rPr>
            </w:pPr>
          </w:p>
        </w:tc>
        <w:tc>
          <w:tcPr>
            <w:tcW w:w="1729" w:type="dxa"/>
          </w:tcPr>
          <w:p w14:paraId="618110C5" w14:textId="77777777" w:rsidR="00357FBD" w:rsidRPr="00357FBD" w:rsidRDefault="00357FBD" w:rsidP="00357FBD">
            <w:pPr>
              <w:rPr>
                <w:rFonts w:ascii="宋体" w:hAnsi="宋体" w:cs="Calibri"/>
                <w:snapToGrid w:val="0"/>
                <w:szCs w:val="22"/>
                <w:lang w:eastAsia="zh-CN"/>
              </w:rPr>
            </w:pPr>
          </w:p>
        </w:tc>
      </w:tr>
      <w:tr w:rsidR="00357FBD" w:rsidRPr="00357FBD" w14:paraId="4626C6E0" w14:textId="77777777" w:rsidTr="00EF2C43">
        <w:trPr>
          <w:trHeight w:val="251"/>
        </w:trPr>
        <w:tc>
          <w:tcPr>
            <w:tcW w:w="3365" w:type="dxa"/>
          </w:tcPr>
          <w:p w14:paraId="0A8F9CA8"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42798564" w14:textId="77777777" w:rsidR="00357FBD" w:rsidRPr="00357FBD" w:rsidRDefault="00357FBD" w:rsidP="00357FBD">
            <w:pPr>
              <w:rPr>
                <w:rFonts w:ascii="宋体" w:hAnsi="宋体" w:cs="Calibri"/>
                <w:snapToGrid w:val="0"/>
                <w:sz w:val="22"/>
                <w:szCs w:val="22"/>
              </w:rPr>
            </w:pPr>
          </w:p>
        </w:tc>
        <w:tc>
          <w:tcPr>
            <w:tcW w:w="1571" w:type="dxa"/>
          </w:tcPr>
          <w:p w14:paraId="4AFF152F" w14:textId="77777777" w:rsidR="00357FBD" w:rsidRPr="00357FBD" w:rsidRDefault="00357FBD" w:rsidP="00357FBD">
            <w:pPr>
              <w:rPr>
                <w:rFonts w:ascii="宋体" w:hAnsi="宋体" w:cs="Calibri"/>
                <w:snapToGrid w:val="0"/>
                <w:sz w:val="22"/>
                <w:szCs w:val="22"/>
              </w:rPr>
            </w:pPr>
          </w:p>
        </w:tc>
        <w:tc>
          <w:tcPr>
            <w:tcW w:w="1729" w:type="dxa"/>
          </w:tcPr>
          <w:p w14:paraId="36DC8D55" w14:textId="77777777" w:rsidR="00357FBD" w:rsidRPr="00357FBD" w:rsidRDefault="00357FBD" w:rsidP="00357FBD">
            <w:pPr>
              <w:rPr>
                <w:rFonts w:ascii="宋体" w:hAnsi="宋体" w:cs="Calibri"/>
                <w:snapToGrid w:val="0"/>
                <w:szCs w:val="22"/>
              </w:rPr>
            </w:pPr>
          </w:p>
        </w:tc>
      </w:tr>
    </w:tbl>
    <w:p w14:paraId="58A866C6" w14:textId="77777777" w:rsidR="00357FBD" w:rsidRPr="00357FBD" w:rsidRDefault="00357FBD" w:rsidP="00357FBD">
      <w:pPr>
        <w:jc w:val="right"/>
        <w:rPr>
          <w:rFonts w:ascii="宋体" w:hAnsi="宋体"/>
          <w:b/>
        </w:rPr>
      </w:pPr>
    </w:p>
    <w:p w14:paraId="4F7BAD3E"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4FFF4A93" w14:textId="77777777" w:rsidTr="00EF2C43">
        <w:tc>
          <w:tcPr>
            <w:tcW w:w="3365" w:type="dxa"/>
            <w:vAlign w:val="center"/>
          </w:tcPr>
          <w:p w14:paraId="56B21244"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0873A661"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57C28B63"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5D6A3EFD"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63C11BB9" w14:textId="77777777" w:rsidTr="00EF2C43">
        <w:tc>
          <w:tcPr>
            <w:tcW w:w="3365" w:type="dxa"/>
          </w:tcPr>
          <w:p w14:paraId="0FDCBB01"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21FEC16C" w14:textId="77777777" w:rsidR="00357FBD" w:rsidRPr="00357FBD" w:rsidRDefault="00357FBD" w:rsidP="00357FBD">
            <w:pPr>
              <w:rPr>
                <w:rFonts w:ascii="宋体" w:hAnsi="宋体" w:cs="Calibri"/>
                <w:snapToGrid w:val="0"/>
                <w:sz w:val="22"/>
                <w:szCs w:val="22"/>
              </w:rPr>
            </w:pPr>
          </w:p>
        </w:tc>
        <w:tc>
          <w:tcPr>
            <w:tcW w:w="1571" w:type="dxa"/>
          </w:tcPr>
          <w:p w14:paraId="454F1E95" w14:textId="77777777" w:rsidR="00357FBD" w:rsidRPr="00357FBD" w:rsidRDefault="00357FBD" w:rsidP="00357FBD">
            <w:pPr>
              <w:rPr>
                <w:rFonts w:ascii="宋体" w:hAnsi="宋体" w:cs="Calibri"/>
                <w:snapToGrid w:val="0"/>
                <w:sz w:val="22"/>
                <w:szCs w:val="22"/>
              </w:rPr>
            </w:pPr>
          </w:p>
        </w:tc>
        <w:tc>
          <w:tcPr>
            <w:tcW w:w="1729" w:type="dxa"/>
          </w:tcPr>
          <w:p w14:paraId="07550583" w14:textId="77777777" w:rsidR="00357FBD" w:rsidRPr="00357FBD" w:rsidRDefault="00357FBD" w:rsidP="00357FBD">
            <w:pPr>
              <w:rPr>
                <w:rFonts w:ascii="宋体" w:hAnsi="宋体" w:cs="Calibri"/>
                <w:snapToGrid w:val="0"/>
                <w:szCs w:val="22"/>
              </w:rPr>
            </w:pPr>
          </w:p>
        </w:tc>
      </w:tr>
      <w:tr w:rsidR="00357FBD" w:rsidRPr="00357FBD" w14:paraId="3C00B9FA" w14:textId="77777777" w:rsidTr="00EF2C43">
        <w:tc>
          <w:tcPr>
            <w:tcW w:w="3365" w:type="dxa"/>
          </w:tcPr>
          <w:p w14:paraId="02517DB3"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0B4FE850" w14:textId="77777777" w:rsidR="00357FBD" w:rsidRPr="00357FBD" w:rsidRDefault="00357FBD" w:rsidP="00357FBD">
            <w:pPr>
              <w:rPr>
                <w:rFonts w:ascii="宋体" w:hAnsi="宋体" w:cs="Calibri"/>
                <w:snapToGrid w:val="0"/>
                <w:sz w:val="22"/>
                <w:szCs w:val="22"/>
              </w:rPr>
            </w:pPr>
          </w:p>
        </w:tc>
        <w:tc>
          <w:tcPr>
            <w:tcW w:w="1571" w:type="dxa"/>
          </w:tcPr>
          <w:p w14:paraId="139005F5" w14:textId="77777777" w:rsidR="00357FBD" w:rsidRPr="00357FBD" w:rsidRDefault="00357FBD" w:rsidP="00357FBD">
            <w:pPr>
              <w:rPr>
                <w:rFonts w:ascii="宋体" w:hAnsi="宋体" w:cs="Calibri"/>
                <w:snapToGrid w:val="0"/>
                <w:sz w:val="22"/>
                <w:szCs w:val="22"/>
              </w:rPr>
            </w:pPr>
          </w:p>
        </w:tc>
        <w:tc>
          <w:tcPr>
            <w:tcW w:w="1729" w:type="dxa"/>
          </w:tcPr>
          <w:p w14:paraId="174137A7" w14:textId="77777777" w:rsidR="00357FBD" w:rsidRPr="00357FBD" w:rsidRDefault="00357FBD" w:rsidP="00357FBD">
            <w:pPr>
              <w:rPr>
                <w:rFonts w:ascii="宋体" w:hAnsi="宋体" w:cs="Calibri"/>
                <w:snapToGrid w:val="0"/>
                <w:szCs w:val="22"/>
              </w:rPr>
            </w:pPr>
          </w:p>
        </w:tc>
      </w:tr>
      <w:tr w:rsidR="00357FBD" w:rsidRPr="00357FBD" w14:paraId="760D501F" w14:textId="77777777" w:rsidTr="00EF2C43">
        <w:tc>
          <w:tcPr>
            <w:tcW w:w="3365" w:type="dxa"/>
          </w:tcPr>
          <w:p w14:paraId="02EB85C7"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2077C5E9" w14:textId="77777777" w:rsidR="00357FBD" w:rsidRPr="00357FBD" w:rsidRDefault="00357FBD" w:rsidP="00357FBD">
            <w:pPr>
              <w:rPr>
                <w:rFonts w:ascii="宋体" w:hAnsi="宋体" w:cs="Calibri"/>
                <w:snapToGrid w:val="0"/>
                <w:sz w:val="22"/>
                <w:szCs w:val="22"/>
                <w:lang w:eastAsia="zh-CN"/>
              </w:rPr>
            </w:pPr>
          </w:p>
        </w:tc>
        <w:tc>
          <w:tcPr>
            <w:tcW w:w="1571" w:type="dxa"/>
          </w:tcPr>
          <w:p w14:paraId="2DF05257" w14:textId="77777777" w:rsidR="00357FBD" w:rsidRPr="00357FBD" w:rsidRDefault="00357FBD" w:rsidP="00357FBD">
            <w:pPr>
              <w:rPr>
                <w:rFonts w:ascii="宋体" w:hAnsi="宋体" w:cs="Calibri"/>
                <w:snapToGrid w:val="0"/>
                <w:sz w:val="22"/>
                <w:szCs w:val="22"/>
                <w:lang w:eastAsia="zh-CN"/>
              </w:rPr>
            </w:pPr>
          </w:p>
        </w:tc>
        <w:tc>
          <w:tcPr>
            <w:tcW w:w="1729" w:type="dxa"/>
          </w:tcPr>
          <w:p w14:paraId="7793A426" w14:textId="77777777" w:rsidR="00357FBD" w:rsidRPr="00357FBD" w:rsidRDefault="00357FBD" w:rsidP="00357FBD">
            <w:pPr>
              <w:rPr>
                <w:rFonts w:ascii="宋体" w:hAnsi="宋体" w:cs="Calibri"/>
                <w:snapToGrid w:val="0"/>
                <w:szCs w:val="22"/>
                <w:lang w:eastAsia="zh-CN"/>
              </w:rPr>
            </w:pPr>
          </w:p>
        </w:tc>
      </w:tr>
      <w:tr w:rsidR="00357FBD" w:rsidRPr="00357FBD" w14:paraId="2B2CEE0F" w14:textId="77777777" w:rsidTr="00EF2C43">
        <w:tc>
          <w:tcPr>
            <w:tcW w:w="3365" w:type="dxa"/>
          </w:tcPr>
          <w:p w14:paraId="77C79B16"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3F959580" w14:textId="77777777" w:rsidR="00357FBD" w:rsidRPr="00357FBD" w:rsidRDefault="00357FBD" w:rsidP="00357FBD">
            <w:pPr>
              <w:rPr>
                <w:rFonts w:ascii="宋体" w:hAnsi="宋体" w:cs="Calibri"/>
                <w:snapToGrid w:val="0"/>
                <w:sz w:val="22"/>
                <w:szCs w:val="22"/>
              </w:rPr>
            </w:pPr>
          </w:p>
        </w:tc>
        <w:tc>
          <w:tcPr>
            <w:tcW w:w="1571" w:type="dxa"/>
          </w:tcPr>
          <w:p w14:paraId="689528BD" w14:textId="77777777" w:rsidR="00357FBD" w:rsidRPr="00357FBD" w:rsidRDefault="00357FBD" w:rsidP="00357FBD">
            <w:pPr>
              <w:rPr>
                <w:rFonts w:ascii="宋体" w:hAnsi="宋体" w:cs="Calibri"/>
                <w:snapToGrid w:val="0"/>
                <w:sz w:val="22"/>
                <w:szCs w:val="22"/>
              </w:rPr>
            </w:pPr>
          </w:p>
        </w:tc>
        <w:tc>
          <w:tcPr>
            <w:tcW w:w="1729" w:type="dxa"/>
          </w:tcPr>
          <w:p w14:paraId="3D48C150" w14:textId="77777777" w:rsidR="00357FBD" w:rsidRPr="00357FBD" w:rsidRDefault="00357FBD" w:rsidP="00357FBD">
            <w:pPr>
              <w:rPr>
                <w:rFonts w:ascii="宋体" w:hAnsi="宋体" w:cs="Calibri"/>
                <w:snapToGrid w:val="0"/>
                <w:szCs w:val="22"/>
              </w:rPr>
            </w:pPr>
          </w:p>
        </w:tc>
      </w:tr>
      <w:tr w:rsidR="00357FBD" w:rsidRPr="00357FBD" w14:paraId="26376D0D" w14:textId="77777777" w:rsidTr="00EF2C43">
        <w:tc>
          <w:tcPr>
            <w:tcW w:w="3365" w:type="dxa"/>
          </w:tcPr>
          <w:p w14:paraId="75B580AD"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F1654C6" w14:textId="77777777" w:rsidR="00357FBD" w:rsidRPr="00357FBD" w:rsidRDefault="00357FBD" w:rsidP="00357FBD">
            <w:pPr>
              <w:rPr>
                <w:rFonts w:ascii="宋体" w:hAnsi="宋体" w:cs="Calibri"/>
                <w:snapToGrid w:val="0"/>
                <w:sz w:val="22"/>
                <w:szCs w:val="22"/>
              </w:rPr>
            </w:pPr>
          </w:p>
        </w:tc>
        <w:tc>
          <w:tcPr>
            <w:tcW w:w="1571" w:type="dxa"/>
          </w:tcPr>
          <w:p w14:paraId="26BF075F" w14:textId="77777777" w:rsidR="00357FBD" w:rsidRPr="00357FBD" w:rsidRDefault="00357FBD" w:rsidP="00357FBD">
            <w:pPr>
              <w:rPr>
                <w:rFonts w:ascii="宋体" w:hAnsi="宋体" w:cs="Calibri"/>
                <w:snapToGrid w:val="0"/>
                <w:sz w:val="22"/>
                <w:szCs w:val="22"/>
              </w:rPr>
            </w:pPr>
          </w:p>
        </w:tc>
        <w:tc>
          <w:tcPr>
            <w:tcW w:w="1729" w:type="dxa"/>
          </w:tcPr>
          <w:p w14:paraId="098AA061" w14:textId="77777777" w:rsidR="00357FBD" w:rsidRPr="00357FBD" w:rsidRDefault="00357FBD" w:rsidP="00357FBD">
            <w:pPr>
              <w:rPr>
                <w:rFonts w:ascii="宋体" w:hAnsi="宋体" w:cs="Calibri"/>
                <w:snapToGrid w:val="0"/>
                <w:szCs w:val="22"/>
              </w:rPr>
            </w:pPr>
          </w:p>
        </w:tc>
      </w:tr>
      <w:tr w:rsidR="00357FBD" w:rsidRPr="00357FBD" w14:paraId="092A2808" w14:textId="77777777" w:rsidTr="00EF2C43">
        <w:tc>
          <w:tcPr>
            <w:tcW w:w="3365" w:type="dxa"/>
          </w:tcPr>
          <w:p w14:paraId="375F4DF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5E3E9FB8" w14:textId="77777777" w:rsidR="00357FBD" w:rsidRPr="00357FBD" w:rsidRDefault="00357FBD" w:rsidP="00357FBD">
            <w:pPr>
              <w:rPr>
                <w:rFonts w:ascii="宋体" w:hAnsi="宋体" w:cs="Calibri"/>
                <w:snapToGrid w:val="0"/>
                <w:sz w:val="22"/>
                <w:szCs w:val="22"/>
              </w:rPr>
            </w:pPr>
          </w:p>
        </w:tc>
        <w:tc>
          <w:tcPr>
            <w:tcW w:w="1571" w:type="dxa"/>
          </w:tcPr>
          <w:p w14:paraId="23824F61" w14:textId="77777777" w:rsidR="00357FBD" w:rsidRPr="00357FBD" w:rsidRDefault="00357FBD" w:rsidP="00357FBD">
            <w:pPr>
              <w:rPr>
                <w:rFonts w:ascii="宋体" w:hAnsi="宋体" w:cs="Calibri"/>
                <w:snapToGrid w:val="0"/>
                <w:sz w:val="22"/>
                <w:szCs w:val="22"/>
              </w:rPr>
            </w:pPr>
          </w:p>
        </w:tc>
        <w:tc>
          <w:tcPr>
            <w:tcW w:w="1729" w:type="dxa"/>
          </w:tcPr>
          <w:p w14:paraId="592C078A" w14:textId="77777777" w:rsidR="00357FBD" w:rsidRPr="00357FBD" w:rsidRDefault="00357FBD" w:rsidP="00357FBD">
            <w:pPr>
              <w:rPr>
                <w:rFonts w:ascii="宋体" w:hAnsi="宋体" w:cs="Calibri"/>
                <w:snapToGrid w:val="0"/>
                <w:szCs w:val="22"/>
              </w:rPr>
            </w:pPr>
          </w:p>
        </w:tc>
      </w:tr>
      <w:tr w:rsidR="00357FBD" w:rsidRPr="00357FBD" w14:paraId="55BBD23C" w14:textId="77777777" w:rsidTr="00EF2C43">
        <w:tc>
          <w:tcPr>
            <w:tcW w:w="3365" w:type="dxa"/>
          </w:tcPr>
          <w:p w14:paraId="314E67CA"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27F082A8" w14:textId="77777777" w:rsidR="00357FBD" w:rsidRPr="00357FBD" w:rsidRDefault="00357FBD" w:rsidP="00357FBD">
            <w:pPr>
              <w:rPr>
                <w:rFonts w:ascii="宋体" w:hAnsi="宋体" w:cs="Calibri"/>
                <w:snapToGrid w:val="0"/>
                <w:sz w:val="22"/>
                <w:szCs w:val="22"/>
                <w:lang w:eastAsia="zh-CN"/>
              </w:rPr>
            </w:pPr>
          </w:p>
        </w:tc>
        <w:tc>
          <w:tcPr>
            <w:tcW w:w="1571" w:type="dxa"/>
          </w:tcPr>
          <w:p w14:paraId="50D12B71" w14:textId="77777777" w:rsidR="00357FBD" w:rsidRPr="00357FBD" w:rsidRDefault="00357FBD" w:rsidP="00357FBD">
            <w:pPr>
              <w:rPr>
                <w:rFonts w:ascii="宋体" w:hAnsi="宋体" w:cs="Calibri"/>
                <w:snapToGrid w:val="0"/>
                <w:sz w:val="22"/>
                <w:szCs w:val="22"/>
                <w:lang w:eastAsia="zh-CN"/>
              </w:rPr>
            </w:pPr>
          </w:p>
        </w:tc>
        <w:tc>
          <w:tcPr>
            <w:tcW w:w="1729" w:type="dxa"/>
          </w:tcPr>
          <w:p w14:paraId="037C61AD" w14:textId="77777777" w:rsidR="00357FBD" w:rsidRPr="00357FBD" w:rsidRDefault="00357FBD" w:rsidP="00357FBD">
            <w:pPr>
              <w:rPr>
                <w:rFonts w:ascii="宋体" w:hAnsi="宋体" w:cs="Calibri"/>
                <w:snapToGrid w:val="0"/>
                <w:szCs w:val="22"/>
                <w:lang w:eastAsia="zh-CN"/>
              </w:rPr>
            </w:pPr>
          </w:p>
        </w:tc>
      </w:tr>
      <w:tr w:rsidR="00357FBD" w:rsidRPr="00357FBD" w14:paraId="591C20B1" w14:textId="77777777" w:rsidTr="00EF2C43">
        <w:tc>
          <w:tcPr>
            <w:tcW w:w="3365" w:type="dxa"/>
          </w:tcPr>
          <w:p w14:paraId="217D1DF7"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57F36239" w14:textId="77777777" w:rsidR="00357FBD" w:rsidRPr="00357FBD" w:rsidRDefault="00357FBD" w:rsidP="00357FBD">
            <w:pPr>
              <w:rPr>
                <w:rFonts w:ascii="宋体" w:hAnsi="宋体" w:cs="Calibri"/>
                <w:snapToGrid w:val="0"/>
                <w:sz w:val="22"/>
                <w:szCs w:val="22"/>
              </w:rPr>
            </w:pPr>
          </w:p>
        </w:tc>
        <w:tc>
          <w:tcPr>
            <w:tcW w:w="1571" w:type="dxa"/>
          </w:tcPr>
          <w:p w14:paraId="2F0C0837" w14:textId="77777777" w:rsidR="00357FBD" w:rsidRPr="00357FBD" w:rsidRDefault="00357FBD" w:rsidP="00357FBD">
            <w:pPr>
              <w:rPr>
                <w:rFonts w:ascii="宋体" w:hAnsi="宋体" w:cs="Calibri"/>
                <w:snapToGrid w:val="0"/>
                <w:sz w:val="22"/>
                <w:szCs w:val="22"/>
              </w:rPr>
            </w:pPr>
          </w:p>
        </w:tc>
        <w:tc>
          <w:tcPr>
            <w:tcW w:w="1729" w:type="dxa"/>
          </w:tcPr>
          <w:p w14:paraId="7BA3E1D8" w14:textId="77777777" w:rsidR="00357FBD" w:rsidRPr="00357FBD" w:rsidRDefault="00357FBD" w:rsidP="00357FBD">
            <w:pPr>
              <w:rPr>
                <w:rFonts w:ascii="宋体" w:hAnsi="宋体" w:cs="Calibri"/>
                <w:snapToGrid w:val="0"/>
                <w:szCs w:val="22"/>
              </w:rPr>
            </w:pPr>
          </w:p>
        </w:tc>
      </w:tr>
      <w:tr w:rsidR="00357FBD" w:rsidRPr="00357FBD" w14:paraId="7BA3F493" w14:textId="77777777" w:rsidTr="00EF2C43">
        <w:tc>
          <w:tcPr>
            <w:tcW w:w="3365" w:type="dxa"/>
          </w:tcPr>
          <w:p w14:paraId="271EFEA5"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6B1BB956" w14:textId="77777777" w:rsidR="00357FBD" w:rsidRPr="00357FBD" w:rsidRDefault="00357FBD" w:rsidP="00357FBD">
            <w:pPr>
              <w:rPr>
                <w:rFonts w:ascii="宋体" w:hAnsi="宋体" w:cs="Calibri"/>
                <w:snapToGrid w:val="0"/>
                <w:sz w:val="22"/>
                <w:szCs w:val="22"/>
              </w:rPr>
            </w:pPr>
          </w:p>
        </w:tc>
        <w:tc>
          <w:tcPr>
            <w:tcW w:w="1571" w:type="dxa"/>
          </w:tcPr>
          <w:p w14:paraId="21A1F754" w14:textId="77777777" w:rsidR="00357FBD" w:rsidRPr="00357FBD" w:rsidRDefault="00357FBD" w:rsidP="00357FBD">
            <w:pPr>
              <w:rPr>
                <w:rFonts w:ascii="宋体" w:hAnsi="宋体" w:cs="Calibri"/>
                <w:snapToGrid w:val="0"/>
                <w:sz w:val="22"/>
                <w:szCs w:val="22"/>
              </w:rPr>
            </w:pPr>
          </w:p>
        </w:tc>
        <w:tc>
          <w:tcPr>
            <w:tcW w:w="1729" w:type="dxa"/>
          </w:tcPr>
          <w:p w14:paraId="5D9A1852" w14:textId="77777777" w:rsidR="00357FBD" w:rsidRPr="00357FBD" w:rsidRDefault="00357FBD" w:rsidP="00357FBD">
            <w:pPr>
              <w:rPr>
                <w:rFonts w:ascii="宋体" w:hAnsi="宋体" w:cs="Calibri"/>
                <w:snapToGrid w:val="0"/>
                <w:szCs w:val="22"/>
              </w:rPr>
            </w:pPr>
          </w:p>
        </w:tc>
      </w:tr>
      <w:tr w:rsidR="00357FBD" w:rsidRPr="00357FBD" w14:paraId="0217DD1B" w14:textId="77777777" w:rsidTr="00EF2C43">
        <w:trPr>
          <w:trHeight w:val="251"/>
        </w:trPr>
        <w:tc>
          <w:tcPr>
            <w:tcW w:w="3365" w:type="dxa"/>
          </w:tcPr>
          <w:p w14:paraId="5BEAB618"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565898F3" w14:textId="77777777" w:rsidR="00357FBD" w:rsidRPr="00357FBD" w:rsidRDefault="00357FBD" w:rsidP="00357FBD">
            <w:pPr>
              <w:rPr>
                <w:rFonts w:ascii="宋体" w:hAnsi="宋体" w:cs="Calibri"/>
                <w:snapToGrid w:val="0"/>
                <w:sz w:val="22"/>
                <w:szCs w:val="22"/>
                <w:lang w:eastAsia="zh-CN"/>
              </w:rPr>
            </w:pPr>
          </w:p>
        </w:tc>
        <w:tc>
          <w:tcPr>
            <w:tcW w:w="1571" w:type="dxa"/>
          </w:tcPr>
          <w:p w14:paraId="1FF08124" w14:textId="77777777" w:rsidR="00357FBD" w:rsidRPr="00357FBD" w:rsidRDefault="00357FBD" w:rsidP="00357FBD">
            <w:pPr>
              <w:rPr>
                <w:rFonts w:ascii="宋体" w:hAnsi="宋体" w:cs="Calibri"/>
                <w:snapToGrid w:val="0"/>
                <w:sz w:val="22"/>
                <w:szCs w:val="22"/>
                <w:lang w:eastAsia="zh-CN"/>
              </w:rPr>
            </w:pPr>
          </w:p>
        </w:tc>
        <w:tc>
          <w:tcPr>
            <w:tcW w:w="1729" w:type="dxa"/>
          </w:tcPr>
          <w:p w14:paraId="6896F3E7" w14:textId="77777777" w:rsidR="00357FBD" w:rsidRPr="00357FBD" w:rsidRDefault="00357FBD" w:rsidP="00357FBD">
            <w:pPr>
              <w:rPr>
                <w:rFonts w:ascii="宋体" w:hAnsi="宋体" w:cs="Calibri"/>
                <w:snapToGrid w:val="0"/>
                <w:szCs w:val="22"/>
                <w:lang w:eastAsia="zh-CN"/>
              </w:rPr>
            </w:pPr>
          </w:p>
        </w:tc>
      </w:tr>
      <w:tr w:rsidR="00357FBD" w:rsidRPr="00357FBD" w14:paraId="6F82DC38" w14:textId="77777777" w:rsidTr="00EF2C43">
        <w:trPr>
          <w:trHeight w:val="251"/>
        </w:trPr>
        <w:tc>
          <w:tcPr>
            <w:tcW w:w="3365" w:type="dxa"/>
          </w:tcPr>
          <w:p w14:paraId="688A15C5"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147212EB" w14:textId="77777777" w:rsidR="00357FBD" w:rsidRPr="00357FBD" w:rsidRDefault="00357FBD" w:rsidP="00357FBD">
            <w:pPr>
              <w:rPr>
                <w:rFonts w:ascii="宋体" w:hAnsi="宋体" w:cs="Calibri"/>
                <w:snapToGrid w:val="0"/>
                <w:sz w:val="22"/>
                <w:szCs w:val="22"/>
              </w:rPr>
            </w:pPr>
          </w:p>
        </w:tc>
        <w:tc>
          <w:tcPr>
            <w:tcW w:w="1571" w:type="dxa"/>
          </w:tcPr>
          <w:p w14:paraId="774C7E82" w14:textId="77777777" w:rsidR="00357FBD" w:rsidRPr="00357FBD" w:rsidRDefault="00357FBD" w:rsidP="00357FBD">
            <w:pPr>
              <w:rPr>
                <w:rFonts w:ascii="宋体" w:hAnsi="宋体" w:cs="Calibri"/>
                <w:snapToGrid w:val="0"/>
                <w:sz w:val="22"/>
                <w:szCs w:val="22"/>
              </w:rPr>
            </w:pPr>
          </w:p>
        </w:tc>
        <w:tc>
          <w:tcPr>
            <w:tcW w:w="1729" w:type="dxa"/>
          </w:tcPr>
          <w:p w14:paraId="4C9E49D2" w14:textId="77777777" w:rsidR="00357FBD" w:rsidRPr="00357FBD" w:rsidRDefault="00357FBD" w:rsidP="00357FBD">
            <w:pPr>
              <w:rPr>
                <w:rFonts w:ascii="宋体" w:hAnsi="宋体" w:cs="Calibri"/>
                <w:snapToGrid w:val="0"/>
                <w:szCs w:val="22"/>
              </w:rPr>
            </w:pPr>
          </w:p>
        </w:tc>
      </w:tr>
      <w:tr w:rsidR="00357FBD" w:rsidRPr="00357FBD" w14:paraId="0AAF806B" w14:textId="77777777" w:rsidTr="00EF2C43">
        <w:trPr>
          <w:trHeight w:val="251"/>
        </w:trPr>
        <w:tc>
          <w:tcPr>
            <w:tcW w:w="3365" w:type="dxa"/>
          </w:tcPr>
          <w:p w14:paraId="0A4755D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6DB5F37F" w14:textId="77777777" w:rsidR="00357FBD" w:rsidRPr="00357FBD" w:rsidRDefault="00357FBD" w:rsidP="00357FBD">
            <w:pPr>
              <w:rPr>
                <w:rFonts w:ascii="宋体" w:hAnsi="宋体" w:cs="Calibri"/>
                <w:snapToGrid w:val="0"/>
                <w:sz w:val="22"/>
                <w:szCs w:val="22"/>
              </w:rPr>
            </w:pPr>
          </w:p>
        </w:tc>
        <w:tc>
          <w:tcPr>
            <w:tcW w:w="1571" w:type="dxa"/>
          </w:tcPr>
          <w:p w14:paraId="784B44C5" w14:textId="77777777" w:rsidR="00357FBD" w:rsidRPr="00357FBD" w:rsidRDefault="00357FBD" w:rsidP="00357FBD">
            <w:pPr>
              <w:rPr>
                <w:rFonts w:ascii="宋体" w:hAnsi="宋体" w:cs="Calibri"/>
                <w:snapToGrid w:val="0"/>
                <w:sz w:val="22"/>
                <w:szCs w:val="22"/>
              </w:rPr>
            </w:pPr>
          </w:p>
        </w:tc>
        <w:tc>
          <w:tcPr>
            <w:tcW w:w="1729" w:type="dxa"/>
          </w:tcPr>
          <w:p w14:paraId="7A9A40A9" w14:textId="77777777" w:rsidR="00357FBD" w:rsidRPr="00357FBD" w:rsidRDefault="00357FBD" w:rsidP="00357FBD">
            <w:pPr>
              <w:rPr>
                <w:rFonts w:ascii="宋体" w:hAnsi="宋体" w:cs="Calibri"/>
                <w:snapToGrid w:val="0"/>
                <w:szCs w:val="22"/>
              </w:rPr>
            </w:pPr>
          </w:p>
        </w:tc>
      </w:tr>
      <w:tr w:rsidR="00357FBD" w:rsidRPr="00357FBD" w14:paraId="7DA7E4F7" w14:textId="77777777" w:rsidTr="00EF2C43">
        <w:trPr>
          <w:trHeight w:val="251"/>
        </w:trPr>
        <w:tc>
          <w:tcPr>
            <w:tcW w:w="3365" w:type="dxa"/>
          </w:tcPr>
          <w:p w14:paraId="09DE477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2F6760DD" w14:textId="77777777" w:rsidR="00357FBD" w:rsidRPr="00357FBD" w:rsidRDefault="00357FBD" w:rsidP="00357FBD">
            <w:pPr>
              <w:rPr>
                <w:rFonts w:ascii="宋体" w:hAnsi="宋体" w:cs="Calibri"/>
                <w:snapToGrid w:val="0"/>
                <w:sz w:val="22"/>
                <w:szCs w:val="22"/>
              </w:rPr>
            </w:pPr>
          </w:p>
        </w:tc>
        <w:tc>
          <w:tcPr>
            <w:tcW w:w="1571" w:type="dxa"/>
          </w:tcPr>
          <w:p w14:paraId="2BFBDB93" w14:textId="77777777" w:rsidR="00357FBD" w:rsidRPr="00357FBD" w:rsidRDefault="00357FBD" w:rsidP="00357FBD">
            <w:pPr>
              <w:rPr>
                <w:rFonts w:ascii="宋体" w:hAnsi="宋体" w:cs="Calibri"/>
                <w:snapToGrid w:val="0"/>
                <w:sz w:val="22"/>
                <w:szCs w:val="22"/>
              </w:rPr>
            </w:pPr>
          </w:p>
        </w:tc>
        <w:tc>
          <w:tcPr>
            <w:tcW w:w="1729" w:type="dxa"/>
          </w:tcPr>
          <w:p w14:paraId="78234F58" w14:textId="77777777" w:rsidR="00357FBD" w:rsidRPr="00357FBD" w:rsidRDefault="00357FBD" w:rsidP="00357FBD">
            <w:pPr>
              <w:rPr>
                <w:rFonts w:ascii="宋体" w:hAnsi="宋体" w:cs="Calibri"/>
                <w:snapToGrid w:val="0"/>
                <w:szCs w:val="22"/>
              </w:rPr>
            </w:pPr>
          </w:p>
        </w:tc>
      </w:tr>
      <w:tr w:rsidR="00357FBD" w:rsidRPr="00357FBD" w14:paraId="64090223" w14:textId="77777777" w:rsidTr="00EF2C43">
        <w:trPr>
          <w:trHeight w:val="251"/>
        </w:trPr>
        <w:tc>
          <w:tcPr>
            <w:tcW w:w="3365" w:type="dxa"/>
          </w:tcPr>
          <w:p w14:paraId="2D07DDA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21CE33BF" w14:textId="77777777" w:rsidR="00357FBD" w:rsidRPr="00357FBD" w:rsidRDefault="00357FBD" w:rsidP="00357FBD">
            <w:pPr>
              <w:rPr>
                <w:rFonts w:ascii="宋体" w:hAnsi="宋体" w:cs="Calibri"/>
                <w:snapToGrid w:val="0"/>
                <w:sz w:val="22"/>
                <w:szCs w:val="22"/>
              </w:rPr>
            </w:pPr>
          </w:p>
        </w:tc>
        <w:tc>
          <w:tcPr>
            <w:tcW w:w="1571" w:type="dxa"/>
          </w:tcPr>
          <w:p w14:paraId="7EA3DA15" w14:textId="77777777" w:rsidR="00357FBD" w:rsidRPr="00357FBD" w:rsidRDefault="00357FBD" w:rsidP="00357FBD">
            <w:pPr>
              <w:rPr>
                <w:rFonts w:ascii="宋体" w:hAnsi="宋体" w:cs="Calibri"/>
                <w:snapToGrid w:val="0"/>
                <w:sz w:val="22"/>
                <w:szCs w:val="22"/>
              </w:rPr>
            </w:pPr>
          </w:p>
        </w:tc>
        <w:tc>
          <w:tcPr>
            <w:tcW w:w="1729" w:type="dxa"/>
          </w:tcPr>
          <w:p w14:paraId="6EF26491" w14:textId="77777777" w:rsidR="00357FBD" w:rsidRPr="00357FBD" w:rsidRDefault="00357FBD" w:rsidP="00357FBD">
            <w:pPr>
              <w:rPr>
                <w:rFonts w:ascii="宋体" w:hAnsi="宋体" w:cs="Calibri"/>
                <w:snapToGrid w:val="0"/>
                <w:szCs w:val="22"/>
              </w:rPr>
            </w:pPr>
          </w:p>
        </w:tc>
      </w:tr>
      <w:tr w:rsidR="00357FBD" w:rsidRPr="00357FBD" w14:paraId="515260BB" w14:textId="77777777" w:rsidTr="00EF2C43">
        <w:trPr>
          <w:trHeight w:val="251"/>
        </w:trPr>
        <w:tc>
          <w:tcPr>
            <w:tcW w:w="3365" w:type="dxa"/>
          </w:tcPr>
          <w:p w14:paraId="48A3F57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550CE6FE" w14:textId="77777777" w:rsidR="00357FBD" w:rsidRPr="00357FBD" w:rsidRDefault="00357FBD" w:rsidP="00357FBD">
            <w:pPr>
              <w:rPr>
                <w:rFonts w:ascii="宋体" w:hAnsi="宋体" w:cs="Calibri"/>
                <w:snapToGrid w:val="0"/>
                <w:sz w:val="22"/>
                <w:szCs w:val="22"/>
              </w:rPr>
            </w:pPr>
          </w:p>
        </w:tc>
        <w:tc>
          <w:tcPr>
            <w:tcW w:w="1571" w:type="dxa"/>
          </w:tcPr>
          <w:p w14:paraId="6B06756A" w14:textId="77777777" w:rsidR="00357FBD" w:rsidRPr="00357FBD" w:rsidRDefault="00357FBD" w:rsidP="00357FBD">
            <w:pPr>
              <w:rPr>
                <w:rFonts w:ascii="宋体" w:hAnsi="宋体" w:cs="Calibri"/>
                <w:snapToGrid w:val="0"/>
                <w:sz w:val="22"/>
                <w:szCs w:val="22"/>
              </w:rPr>
            </w:pPr>
          </w:p>
        </w:tc>
        <w:tc>
          <w:tcPr>
            <w:tcW w:w="1729" w:type="dxa"/>
          </w:tcPr>
          <w:p w14:paraId="71D346DC" w14:textId="77777777" w:rsidR="00357FBD" w:rsidRPr="00357FBD" w:rsidRDefault="00357FBD" w:rsidP="00357FBD">
            <w:pPr>
              <w:rPr>
                <w:rFonts w:ascii="宋体" w:hAnsi="宋体" w:cs="Calibri"/>
                <w:snapToGrid w:val="0"/>
                <w:szCs w:val="22"/>
              </w:rPr>
            </w:pPr>
          </w:p>
        </w:tc>
      </w:tr>
      <w:tr w:rsidR="00357FBD" w:rsidRPr="00357FBD" w14:paraId="5D4206BC" w14:textId="77777777" w:rsidTr="00EF2C43">
        <w:trPr>
          <w:trHeight w:val="251"/>
        </w:trPr>
        <w:tc>
          <w:tcPr>
            <w:tcW w:w="3365" w:type="dxa"/>
          </w:tcPr>
          <w:p w14:paraId="6055B4A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530173BE" w14:textId="77777777" w:rsidR="00357FBD" w:rsidRPr="00357FBD" w:rsidRDefault="00357FBD" w:rsidP="00357FBD">
            <w:pPr>
              <w:rPr>
                <w:rFonts w:ascii="宋体" w:hAnsi="宋体" w:cs="Calibri"/>
                <w:snapToGrid w:val="0"/>
                <w:sz w:val="22"/>
                <w:szCs w:val="22"/>
              </w:rPr>
            </w:pPr>
          </w:p>
        </w:tc>
        <w:tc>
          <w:tcPr>
            <w:tcW w:w="1571" w:type="dxa"/>
          </w:tcPr>
          <w:p w14:paraId="79C21583" w14:textId="77777777" w:rsidR="00357FBD" w:rsidRPr="00357FBD" w:rsidRDefault="00357FBD" w:rsidP="00357FBD">
            <w:pPr>
              <w:rPr>
                <w:rFonts w:ascii="宋体" w:hAnsi="宋体" w:cs="Calibri"/>
                <w:snapToGrid w:val="0"/>
                <w:sz w:val="22"/>
                <w:szCs w:val="22"/>
              </w:rPr>
            </w:pPr>
          </w:p>
        </w:tc>
        <w:tc>
          <w:tcPr>
            <w:tcW w:w="1729" w:type="dxa"/>
          </w:tcPr>
          <w:p w14:paraId="25C04C76" w14:textId="77777777" w:rsidR="00357FBD" w:rsidRPr="00357FBD" w:rsidRDefault="00357FBD" w:rsidP="00357FBD">
            <w:pPr>
              <w:rPr>
                <w:rFonts w:ascii="宋体" w:hAnsi="宋体" w:cs="Calibri"/>
                <w:snapToGrid w:val="0"/>
                <w:szCs w:val="22"/>
              </w:rPr>
            </w:pPr>
          </w:p>
        </w:tc>
      </w:tr>
      <w:tr w:rsidR="00357FBD" w:rsidRPr="00357FBD" w14:paraId="0ECA6900" w14:textId="77777777" w:rsidTr="00EF2C43">
        <w:trPr>
          <w:trHeight w:val="251"/>
        </w:trPr>
        <w:tc>
          <w:tcPr>
            <w:tcW w:w="3365" w:type="dxa"/>
          </w:tcPr>
          <w:p w14:paraId="49093928"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01E28BBA" w14:textId="77777777" w:rsidR="00357FBD" w:rsidRPr="00357FBD" w:rsidRDefault="00357FBD" w:rsidP="00357FBD">
            <w:pPr>
              <w:rPr>
                <w:rFonts w:ascii="宋体" w:hAnsi="宋体" w:cs="Calibri"/>
                <w:snapToGrid w:val="0"/>
                <w:sz w:val="22"/>
                <w:szCs w:val="22"/>
                <w:lang w:eastAsia="zh-CN"/>
              </w:rPr>
            </w:pPr>
          </w:p>
        </w:tc>
        <w:tc>
          <w:tcPr>
            <w:tcW w:w="1571" w:type="dxa"/>
          </w:tcPr>
          <w:p w14:paraId="6B170A07" w14:textId="77777777" w:rsidR="00357FBD" w:rsidRPr="00357FBD" w:rsidRDefault="00357FBD" w:rsidP="00357FBD">
            <w:pPr>
              <w:rPr>
                <w:rFonts w:ascii="宋体" w:hAnsi="宋体" w:cs="Calibri"/>
                <w:snapToGrid w:val="0"/>
                <w:sz w:val="22"/>
                <w:szCs w:val="22"/>
                <w:lang w:eastAsia="zh-CN"/>
              </w:rPr>
            </w:pPr>
          </w:p>
        </w:tc>
        <w:tc>
          <w:tcPr>
            <w:tcW w:w="1729" w:type="dxa"/>
          </w:tcPr>
          <w:p w14:paraId="6DE895DE" w14:textId="77777777" w:rsidR="00357FBD" w:rsidRPr="00357FBD" w:rsidRDefault="00357FBD" w:rsidP="00357FBD">
            <w:pPr>
              <w:rPr>
                <w:rFonts w:ascii="宋体" w:hAnsi="宋体" w:cs="Calibri"/>
                <w:snapToGrid w:val="0"/>
                <w:szCs w:val="22"/>
                <w:lang w:eastAsia="zh-CN"/>
              </w:rPr>
            </w:pPr>
          </w:p>
        </w:tc>
      </w:tr>
      <w:tr w:rsidR="00357FBD" w:rsidRPr="00357FBD" w14:paraId="2D1C2944" w14:textId="77777777" w:rsidTr="00EF2C43">
        <w:trPr>
          <w:trHeight w:val="251"/>
        </w:trPr>
        <w:tc>
          <w:tcPr>
            <w:tcW w:w="3365" w:type="dxa"/>
          </w:tcPr>
          <w:p w14:paraId="062AE884"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3726B651" w14:textId="77777777" w:rsidR="00357FBD" w:rsidRPr="00357FBD" w:rsidRDefault="00357FBD" w:rsidP="00357FBD">
            <w:pPr>
              <w:rPr>
                <w:rFonts w:ascii="Calibri" w:eastAsia="Calibri" w:hAnsi="Calibri" w:cs="Calibri"/>
                <w:snapToGrid w:val="0"/>
                <w:sz w:val="22"/>
                <w:szCs w:val="22"/>
              </w:rPr>
            </w:pPr>
          </w:p>
        </w:tc>
        <w:tc>
          <w:tcPr>
            <w:tcW w:w="1571" w:type="dxa"/>
          </w:tcPr>
          <w:p w14:paraId="632D1B43" w14:textId="77777777" w:rsidR="00357FBD" w:rsidRPr="00357FBD" w:rsidRDefault="00357FBD" w:rsidP="00357FBD">
            <w:pPr>
              <w:rPr>
                <w:rFonts w:ascii="Calibri" w:eastAsia="Calibri" w:hAnsi="Calibri" w:cs="Calibri"/>
                <w:snapToGrid w:val="0"/>
                <w:sz w:val="22"/>
                <w:szCs w:val="22"/>
              </w:rPr>
            </w:pPr>
          </w:p>
        </w:tc>
        <w:tc>
          <w:tcPr>
            <w:tcW w:w="1729" w:type="dxa"/>
          </w:tcPr>
          <w:p w14:paraId="547BD160" w14:textId="77777777" w:rsidR="00357FBD" w:rsidRPr="00357FBD" w:rsidRDefault="00357FBD" w:rsidP="00357FBD">
            <w:pPr>
              <w:rPr>
                <w:rFonts w:ascii="Calibri" w:eastAsia="Calibri" w:hAnsi="Calibri" w:cs="Calibri"/>
                <w:snapToGrid w:val="0"/>
                <w:szCs w:val="22"/>
              </w:rPr>
            </w:pPr>
          </w:p>
        </w:tc>
      </w:tr>
    </w:tbl>
    <w:p w14:paraId="2C67E3EE" w14:textId="77777777" w:rsidR="00E751CC" w:rsidRDefault="00E751CC">
      <w:pPr>
        <w:spacing w:after="200" w:line="276" w:lineRule="auto"/>
        <w:rPr>
          <w:b/>
          <w:bCs/>
          <w:lang w:eastAsia="zh-CN"/>
        </w:rPr>
      </w:pPr>
      <w:r>
        <w:rPr>
          <w:b/>
          <w:bCs/>
          <w:lang w:eastAsia="zh-CN"/>
        </w:rPr>
        <w:br w:type="page"/>
      </w:r>
    </w:p>
    <w:p w14:paraId="289FED37"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1A5C22F6"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5BB5F1E3"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AC3A47" w:rsidRPr="00AC3A47">
        <w:rPr>
          <w:rFonts w:hint="eastAsia"/>
          <w:kern w:val="2"/>
          <w:sz w:val="21"/>
          <w:szCs w:val="21"/>
          <w:lang w:eastAsia="zh-CN"/>
        </w:rPr>
        <w:t>公共建筑区域能源规划及运行管理方法研究</w:t>
      </w:r>
    </w:p>
    <w:p w14:paraId="6E0D65FB" w14:textId="26F4F2D3"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AC3A47">
        <w:rPr>
          <w:kern w:val="2"/>
          <w:sz w:val="21"/>
          <w:szCs w:val="21"/>
          <w:lang w:eastAsia="zh-CN"/>
        </w:rPr>
        <w:t>1</w:t>
      </w:r>
      <w:r w:rsidRPr="000920CC">
        <w:rPr>
          <w:kern w:val="2"/>
          <w:sz w:val="21"/>
          <w:szCs w:val="21"/>
          <w:lang w:eastAsia="zh-CN"/>
        </w:rPr>
        <w:t>年</w:t>
      </w:r>
      <w:r w:rsidR="00C42149">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AC3A47">
        <w:rPr>
          <w:kern w:val="2"/>
          <w:sz w:val="21"/>
          <w:szCs w:val="21"/>
          <w:lang w:eastAsia="zh-CN"/>
        </w:rPr>
        <w:t>2</w:t>
      </w:r>
      <w:r w:rsidRPr="000920CC">
        <w:rPr>
          <w:kern w:val="2"/>
          <w:sz w:val="21"/>
          <w:szCs w:val="21"/>
          <w:lang w:eastAsia="zh-CN"/>
        </w:rPr>
        <w:t>年</w:t>
      </w:r>
      <w:r w:rsidR="00AC3A47">
        <w:rPr>
          <w:kern w:val="2"/>
          <w:sz w:val="21"/>
          <w:szCs w:val="21"/>
          <w:lang w:eastAsia="zh-CN"/>
        </w:rPr>
        <w:t>7</w:t>
      </w:r>
      <w:r w:rsidRPr="000920CC">
        <w:rPr>
          <w:kern w:val="2"/>
          <w:sz w:val="21"/>
          <w:szCs w:val="21"/>
          <w:lang w:eastAsia="zh-CN"/>
        </w:rPr>
        <w:t>月</w:t>
      </w:r>
    </w:p>
    <w:p w14:paraId="130E4A31" w14:textId="77777777" w:rsidR="00AC3A47" w:rsidRPr="00AC3A47" w:rsidRDefault="00AC3A47" w:rsidP="00AC3A47">
      <w:pPr>
        <w:spacing w:line="360" w:lineRule="auto"/>
        <w:ind w:firstLineChars="200" w:firstLine="422"/>
        <w:rPr>
          <w:b/>
          <w:sz w:val="21"/>
          <w:szCs w:val="21"/>
          <w:lang w:eastAsia="zh-CN"/>
        </w:rPr>
      </w:pPr>
      <w:r w:rsidRPr="00AC3A47">
        <w:rPr>
          <w:rFonts w:hint="eastAsia"/>
          <w:b/>
          <w:sz w:val="21"/>
          <w:szCs w:val="21"/>
          <w:lang w:eastAsia="zh-CN"/>
        </w:rPr>
        <w:t>1</w:t>
      </w:r>
      <w:r w:rsidRPr="00AC3A47">
        <w:rPr>
          <w:b/>
          <w:sz w:val="21"/>
          <w:szCs w:val="21"/>
          <w:lang w:eastAsia="zh-CN"/>
        </w:rPr>
        <w:t xml:space="preserve">. </w:t>
      </w:r>
      <w:r w:rsidRPr="00AC3A47">
        <w:rPr>
          <w:b/>
          <w:sz w:val="21"/>
          <w:szCs w:val="21"/>
          <w:lang w:eastAsia="zh-CN"/>
        </w:rPr>
        <w:t>项目背景</w:t>
      </w:r>
    </w:p>
    <w:p w14:paraId="264104F5" w14:textId="77777777" w:rsidR="00AC3A47" w:rsidRPr="00AC3A47" w:rsidRDefault="00AC3A47" w:rsidP="00AC3A47">
      <w:pPr>
        <w:spacing w:line="360" w:lineRule="auto"/>
        <w:ind w:firstLineChars="200" w:firstLine="420"/>
        <w:jc w:val="both"/>
        <w:rPr>
          <w:sz w:val="21"/>
          <w:lang w:eastAsia="zh-CN"/>
        </w:rPr>
      </w:pPr>
      <w:r w:rsidRPr="00AC3A47">
        <w:rPr>
          <w:rFonts w:hint="eastAsia"/>
          <w:sz w:val="21"/>
          <w:lang w:eastAsia="zh-CN"/>
        </w:rPr>
        <w:t>公共</w:t>
      </w:r>
      <w:r w:rsidRPr="00AC3A47">
        <w:rPr>
          <w:sz w:val="21"/>
          <w:lang w:eastAsia="zh-CN"/>
        </w:rPr>
        <w:t>建筑</w:t>
      </w:r>
      <w:r w:rsidRPr="00AC3A47">
        <w:rPr>
          <w:rFonts w:hint="eastAsia"/>
          <w:sz w:val="21"/>
          <w:lang w:eastAsia="zh-CN"/>
        </w:rPr>
        <w:t>节能低碳</w:t>
      </w:r>
      <w:r w:rsidRPr="00AC3A47">
        <w:rPr>
          <w:sz w:val="21"/>
          <w:lang w:eastAsia="zh-CN"/>
        </w:rPr>
        <w:t>技术</w:t>
      </w:r>
      <w:r w:rsidRPr="00AC3A47">
        <w:rPr>
          <w:rFonts w:hint="eastAsia"/>
          <w:sz w:val="21"/>
          <w:lang w:eastAsia="zh-CN"/>
        </w:rPr>
        <w:t>的</w:t>
      </w:r>
      <w:r w:rsidRPr="00AC3A47">
        <w:rPr>
          <w:sz w:val="21"/>
          <w:lang w:eastAsia="zh-CN"/>
        </w:rPr>
        <w:t>实现主要有三个方面，一是建筑本体围护结构性能</w:t>
      </w:r>
      <w:r w:rsidRPr="00AC3A47">
        <w:rPr>
          <w:rFonts w:hint="eastAsia"/>
          <w:sz w:val="21"/>
          <w:lang w:eastAsia="zh-CN"/>
        </w:rPr>
        <w:t>优化</w:t>
      </w:r>
      <w:r w:rsidRPr="00AC3A47">
        <w:rPr>
          <w:sz w:val="21"/>
          <w:lang w:eastAsia="zh-CN"/>
        </w:rPr>
        <w:t>同时各项消耗合理；二是高效率的能源转换装置和机电设备系统，包括空调、照明、通风、电器等；三是最大限度地利用可再生能源，如太阳能、风电、生物质、地热、氢能等。</w:t>
      </w:r>
      <w:r w:rsidRPr="00AC3A47">
        <w:rPr>
          <w:rFonts w:hint="eastAsia"/>
          <w:sz w:val="21"/>
          <w:lang w:eastAsia="zh-CN"/>
        </w:rPr>
        <w:t>公共</w:t>
      </w:r>
      <w:r w:rsidRPr="00AC3A47">
        <w:rPr>
          <w:sz w:val="21"/>
          <w:lang w:eastAsia="zh-CN"/>
        </w:rPr>
        <w:t>建筑节能</w:t>
      </w:r>
      <w:r w:rsidRPr="00AC3A47">
        <w:rPr>
          <w:rFonts w:hint="eastAsia"/>
          <w:sz w:val="21"/>
          <w:lang w:eastAsia="zh-CN"/>
        </w:rPr>
        <w:t>低碳</w:t>
      </w:r>
      <w:r w:rsidRPr="00AC3A47">
        <w:rPr>
          <w:sz w:val="21"/>
          <w:lang w:eastAsia="zh-CN"/>
        </w:rPr>
        <w:t>的实现途径与规模有</w:t>
      </w:r>
      <w:r w:rsidRPr="00AC3A47">
        <w:rPr>
          <w:rFonts w:hint="eastAsia"/>
          <w:sz w:val="21"/>
          <w:lang w:eastAsia="zh-CN"/>
        </w:rPr>
        <w:t>直接</w:t>
      </w:r>
      <w:r w:rsidRPr="00AC3A47">
        <w:rPr>
          <w:sz w:val="21"/>
          <w:lang w:eastAsia="zh-CN"/>
        </w:rPr>
        <w:t>关联</w:t>
      </w:r>
      <w:r w:rsidRPr="00AC3A47">
        <w:rPr>
          <w:rFonts w:hint="eastAsia"/>
          <w:sz w:val="21"/>
          <w:lang w:eastAsia="zh-CN"/>
        </w:rPr>
        <w:t>，</w:t>
      </w:r>
      <w:r w:rsidRPr="00AC3A47">
        <w:rPr>
          <w:sz w:val="21"/>
          <w:lang w:eastAsia="zh-CN"/>
        </w:rPr>
        <w:t>由于建筑的多元化和场地限制，每一栋建筑不可能</w:t>
      </w:r>
      <w:r w:rsidRPr="00AC3A47">
        <w:rPr>
          <w:sz w:val="21"/>
          <w:lang w:eastAsia="zh-CN"/>
        </w:rPr>
        <w:t>“</w:t>
      </w:r>
      <w:r w:rsidRPr="00AC3A47">
        <w:rPr>
          <w:sz w:val="21"/>
          <w:lang w:eastAsia="zh-CN"/>
        </w:rPr>
        <w:t>均一性</w:t>
      </w:r>
      <w:r w:rsidRPr="00AC3A47">
        <w:rPr>
          <w:sz w:val="21"/>
          <w:lang w:eastAsia="zh-CN"/>
        </w:rPr>
        <w:t>”</w:t>
      </w:r>
      <w:r w:rsidRPr="00AC3A47">
        <w:rPr>
          <w:sz w:val="21"/>
          <w:lang w:eastAsia="zh-CN"/>
        </w:rPr>
        <w:t>地利用上述三方面的技术。从单体建筑扩大到建筑群和园区规模，结合区域内的公共空间资源，结合多能互补方式，可实现</w:t>
      </w:r>
      <w:r w:rsidRPr="00AC3A47">
        <w:rPr>
          <w:rFonts w:hint="eastAsia"/>
          <w:sz w:val="21"/>
          <w:lang w:eastAsia="zh-CN"/>
        </w:rPr>
        <w:t>从单体的</w:t>
      </w:r>
      <w:r w:rsidRPr="00AC3A47">
        <w:rPr>
          <w:sz w:val="21"/>
          <w:lang w:eastAsia="zh-CN"/>
        </w:rPr>
        <w:t>不同类型被动式节能建筑、超低能耗建筑、零能耗建筑</w:t>
      </w:r>
      <w:r w:rsidRPr="00AC3A47">
        <w:rPr>
          <w:rFonts w:hint="eastAsia"/>
          <w:sz w:val="21"/>
          <w:lang w:eastAsia="zh-CN"/>
        </w:rPr>
        <w:t>到</w:t>
      </w:r>
      <w:r w:rsidRPr="00AC3A47">
        <w:rPr>
          <w:sz w:val="21"/>
          <w:lang w:eastAsia="zh-CN"/>
        </w:rPr>
        <w:t>产能建筑协同化、规模发展，构成超低能耗乃至零能耗区域。因此，以区域为对象开展</w:t>
      </w:r>
      <w:r w:rsidRPr="00AC3A47">
        <w:rPr>
          <w:rFonts w:hint="eastAsia"/>
          <w:sz w:val="21"/>
          <w:lang w:eastAsia="zh-CN"/>
        </w:rPr>
        <w:t>公共</w:t>
      </w:r>
      <w:r w:rsidRPr="00AC3A47">
        <w:rPr>
          <w:sz w:val="21"/>
          <w:lang w:eastAsia="zh-CN"/>
        </w:rPr>
        <w:t>建筑</w:t>
      </w:r>
      <w:r w:rsidRPr="00AC3A47">
        <w:rPr>
          <w:rFonts w:hint="eastAsia"/>
          <w:sz w:val="21"/>
          <w:lang w:eastAsia="zh-CN"/>
        </w:rPr>
        <w:t>区域</w:t>
      </w:r>
      <w:r w:rsidRPr="00AC3A47">
        <w:rPr>
          <w:sz w:val="21"/>
          <w:lang w:eastAsia="zh-CN"/>
        </w:rPr>
        <w:t>能源</w:t>
      </w:r>
      <w:r w:rsidRPr="00AC3A47">
        <w:rPr>
          <w:rFonts w:hint="eastAsia"/>
          <w:sz w:val="21"/>
          <w:lang w:eastAsia="zh-CN"/>
        </w:rPr>
        <w:t>系统</w:t>
      </w:r>
      <w:r w:rsidRPr="00AC3A47">
        <w:rPr>
          <w:sz w:val="21"/>
          <w:lang w:eastAsia="zh-CN"/>
        </w:rPr>
        <w:t>研究具有更</w:t>
      </w:r>
      <w:r w:rsidRPr="00AC3A47">
        <w:rPr>
          <w:rFonts w:hint="eastAsia"/>
          <w:sz w:val="21"/>
          <w:lang w:eastAsia="zh-CN"/>
        </w:rPr>
        <w:t>具节能潜力</w:t>
      </w:r>
      <w:r w:rsidRPr="00AC3A47">
        <w:rPr>
          <w:sz w:val="21"/>
          <w:lang w:eastAsia="zh-CN"/>
        </w:rPr>
        <w:t>。</w:t>
      </w:r>
    </w:p>
    <w:p w14:paraId="2767E59A" w14:textId="77777777" w:rsidR="00AC3A47" w:rsidRPr="00AC3A47" w:rsidRDefault="00AC3A47" w:rsidP="00AC3A47">
      <w:pPr>
        <w:spacing w:line="360" w:lineRule="auto"/>
        <w:ind w:firstLineChars="200" w:firstLine="420"/>
        <w:jc w:val="both"/>
        <w:rPr>
          <w:sz w:val="21"/>
          <w:lang w:eastAsia="zh-CN"/>
        </w:rPr>
      </w:pPr>
      <w:r w:rsidRPr="00AC3A47">
        <w:rPr>
          <w:sz w:val="21"/>
          <w:lang w:eastAsia="zh-CN"/>
        </w:rPr>
        <w:t>随着建筑节能</w:t>
      </w:r>
      <w:r w:rsidRPr="00AC3A47">
        <w:rPr>
          <w:rFonts w:hint="eastAsia"/>
          <w:sz w:val="21"/>
          <w:lang w:eastAsia="zh-CN"/>
        </w:rPr>
        <w:t>设计</w:t>
      </w:r>
      <w:r w:rsidRPr="00AC3A47">
        <w:rPr>
          <w:sz w:val="21"/>
          <w:lang w:eastAsia="zh-CN"/>
        </w:rPr>
        <w:t>标准不断提升，新建建筑能效提升的边际效应逐步显现，要进一步挖掘建筑节能潜力必然要从单体建筑向区域化规模发展，从建筑需求侧向建筑供需协同转变。区域建筑能源发展是针对建筑群、园区乃至城镇尺度的冷热电气等多种能源的供应、输配和消费统筹考虑，是</w:t>
      </w:r>
      <w:r w:rsidRPr="00AC3A47">
        <w:rPr>
          <w:rFonts w:hint="eastAsia"/>
          <w:sz w:val="21"/>
          <w:lang w:eastAsia="zh-CN"/>
        </w:rPr>
        <w:t>公共</w:t>
      </w:r>
      <w:r w:rsidRPr="00AC3A47">
        <w:rPr>
          <w:sz w:val="21"/>
          <w:lang w:eastAsia="zh-CN"/>
        </w:rPr>
        <w:t>建筑</w:t>
      </w:r>
      <w:r w:rsidRPr="00AC3A47">
        <w:rPr>
          <w:rFonts w:hint="eastAsia"/>
          <w:sz w:val="21"/>
          <w:lang w:eastAsia="zh-CN"/>
        </w:rPr>
        <w:t>能效</w:t>
      </w:r>
      <w:r w:rsidRPr="00AC3A47">
        <w:rPr>
          <w:sz w:val="21"/>
          <w:lang w:eastAsia="zh-CN"/>
        </w:rPr>
        <w:t>提升从单体性能提升走向规模化发展的重要途径。</w:t>
      </w:r>
    </w:p>
    <w:p w14:paraId="57DFFA11" w14:textId="77777777" w:rsidR="00AC3A47" w:rsidRPr="00AC3A47" w:rsidRDefault="00AC3A47" w:rsidP="00AC3A47">
      <w:pPr>
        <w:spacing w:line="360" w:lineRule="auto"/>
        <w:ind w:firstLineChars="200" w:firstLine="420"/>
        <w:jc w:val="both"/>
        <w:rPr>
          <w:rFonts w:ascii="仿宋" w:hAnsi="仿宋"/>
          <w:sz w:val="21"/>
          <w:lang w:eastAsia="zh-CN"/>
        </w:rPr>
      </w:pPr>
      <w:r w:rsidRPr="00AC3A47">
        <w:rPr>
          <w:rFonts w:ascii="仿宋" w:hAnsi="仿宋"/>
          <w:sz w:val="21"/>
          <w:lang w:eastAsia="zh-CN"/>
        </w:rPr>
        <w:t>传统能源规划仅仅面对单一能源系统，如电、气、冷（热），人为地割裂了各能源系统的资源优化配置，降低了整体能源利用效率。针对上述现象，就需要从综合能源系统协同规划的理念出发，将电、气、冷（热）等多种类型能源系统有机耦合，提供一个多种能源综合利用的物理平台，充分发挥不同能源形式的互补特性和协同效应，在更大范围内实现能源系统资源优化配置，提升系统灵活性，提高可再生能源</w:t>
      </w:r>
      <w:r w:rsidRPr="00AC3A47">
        <w:rPr>
          <w:rFonts w:ascii="仿宋" w:hAnsi="仿宋" w:hint="eastAsia"/>
          <w:sz w:val="21"/>
          <w:lang w:eastAsia="zh-CN"/>
        </w:rPr>
        <w:t>应用比例</w:t>
      </w:r>
      <w:r w:rsidRPr="00AC3A47">
        <w:rPr>
          <w:rFonts w:ascii="仿宋" w:hAnsi="仿宋"/>
          <w:sz w:val="21"/>
          <w:lang w:eastAsia="zh-CN"/>
        </w:rPr>
        <w:t>和系统综合能效。</w:t>
      </w:r>
      <w:r w:rsidRPr="00AC3A47">
        <w:rPr>
          <w:rFonts w:ascii="仿宋" w:hAnsi="仿宋" w:hint="eastAsia"/>
          <w:sz w:val="21"/>
          <w:lang w:eastAsia="zh-CN"/>
        </w:rPr>
        <w:t>同时</w:t>
      </w:r>
      <w:r w:rsidRPr="00AC3A47">
        <w:rPr>
          <w:rFonts w:ascii="仿宋" w:hAnsi="仿宋"/>
          <w:sz w:val="21"/>
          <w:lang w:eastAsia="zh-CN"/>
        </w:rPr>
        <w:t>由于区域能源系统技术</w:t>
      </w:r>
      <w:r w:rsidRPr="00AC3A47">
        <w:rPr>
          <w:rFonts w:ascii="仿宋" w:hAnsi="仿宋" w:hint="eastAsia"/>
          <w:sz w:val="21"/>
          <w:lang w:eastAsia="zh-CN"/>
        </w:rPr>
        <w:t>多样耦合</w:t>
      </w:r>
      <w:r w:rsidRPr="00AC3A47">
        <w:rPr>
          <w:rFonts w:ascii="仿宋" w:hAnsi="仿宋"/>
          <w:sz w:val="21"/>
          <w:lang w:eastAsia="zh-CN"/>
        </w:rPr>
        <w:t>，比</w:t>
      </w:r>
      <w:r w:rsidRPr="00AC3A47">
        <w:rPr>
          <w:rFonts w:ascii="仿宋" w:hAnsi="仿宋" w:hint="eastAsia"/>
          <w:sz w:val="21"/>
          <w:lang w:eastAsia="zh-CN"/>
        </w:rPr>
        <w:t>单体公共</w:t>
      </w:r>
      <w:r w:rsidRPr="00AC3A47">
        <w:rPr>
          <w:rFonts w:ascii="仿宋" w:hAnsi="仿宋"/>
          <w:sz w:val="21"/>
          <w:lang w:eastAsia="zh-CN"/>
        </w:rPr>
        <w:t>建筑</w:t>
      </w:r>
      <w:r w:rsidRPr="00AC3A47">
        <w:rPr>
          <w:rFonts w:ascii="仿宋" w:hAnsi="仿宋" w:hint="eastAsia"/>
          <w:sz w:val="21"/>
          <w:lang w:eastAsia="zh-CN"/>
        </w:rPr>
        <w:t>更加复杂</w:t>
      </w:r>
      <w:r w:rsidRPr="00AC3A47">
        <w:rPr>
          <w:rFonts w:ascii="仿宋" w:hAnsi="仿宋"/>
          <w:sz w:val="21"/>
          <w:lang w:eastAsia="zh-CN"/>
        </w:rPr>
        <w:t>，建成以后的运行管理</w:t>
      </w:r>
      <w:r w:rsidRPr="00AC3A47">
        <w:rPr>
          <w:rFonts w:ascii="仿宋" w:hAnsi="仿宋" w:hint="eastAsia"/>
          <w:sz w:val="21"/>
          <w:lang w:eastAsia="zh-CN"/>
        </w:rPr>
        <w:t>同样</w:t>
      </w:r>
      <w:r w:rsidRPr="00AC3A47">
        <w:rPr>
          <w:rFonts w:ascii="仿宋" w:hAnsi="仿宋"/>
          <w:sz w:val="21"/>
          <w:lang w:eastAsia="zh-CN"/>
        </w:rPr>
        <w:t>值得</w:t>
      </w:r>
      <w:r w:rsidRPr="00AC3A47">
        <w:rPr>
          <w:rFonts w:ascii="仿宋" w:hAnsi="仿宋" w:hint="eastAsia"/>
          <w:sz w:val="21"/>
          <w:lang w:eastAsia="zh-CN"/>
        </w:rPr>
        <w:t>重视</w:t>
      </w:r>
      <w:r w:rsidRPr="00AC3A47">
        <w:rPr>
          <w:rFonts w:ascii="仿宋" w:hAnsi="仿宋"/>
          <w:sz w:val="21"/>
          <w:lang w:eastAsia="zh-CN"/>
        </w:rPr>
        <w:t>。</w:t>
      </w:r>
    </w:p>
    <w:p w14:paraId="46895610" w14:textId="77777777" w:rsidR="00AC3A47" w:rsidRPr="00AC3A47" w:rsidRDefault="00AC3A47" w:rsidP="00AC3A47">
      <w:pPr>
        <w:spacing w:line="360" w:lineRule="auto"/>
        <w:ind w:firstLineChars="200" w:firstLine="422"/>
        <w:rPr>
          <w:b/>
          <w:sz w:val="21"/>
          <w:szCs w:val="21"/>
          <w:lang w:eastAsia="zh-CN"/>
        </w:rPr>
      </w:pPr>
      <w:r w:rsidRPr="00AC3A47">
        <w:rPr>
          <w:rFonts w:hint="eastAsia"/>
          <w:b/>
          <w:sz w:val="21"/>
          <w:szCs w:val="21"/>
          <w:lang w:eastAsia="zh-CN"/>
        </w:rPr>
        <w:t>2</w:t>
      </w:r>
      <w:r w:rsidRPr="00AC3A47">
        <w:rPr>
          <w:b/>
          <w:sz w:val="21"/>
          <w:szCs w:val="21"/>
          <w:lang w:eastAsia="zh-CN"/>
        </w:rPr>
        <w:t>.</w:t>
      </w:r>
      <w:r w:rsidRPr="00AC3A47">
        <w:rPr>
          <w:b/>
          <w:sz w:val="21"/>
          <w:szCs w:val="21"/>
          <w:lang w:eastAsia="zh-CN"/>
        </w:rPr>
        <w:t>研究内容：</w:t>
      </w:r>
    </w:p>
    <w:p w14:paraId="1DB76F45" w14:textId="77777777" w:rsidR="00AC3A47" w:rsidRPr="00AC3A47" w:rsidRDefault="00AC3A47" w:rsidP="00AC3A47">
      <w:pPr>
        <w:spacing w:line="360" w:lineRule="auto"/>
        <w:ind w:firstLineChars="200" w:firstLine="420"/>
        <w:rPr>
          <w:sz w:val="21"/>
          <w:lang w:eastAsia="zh-CN"/>
        </w:rPr>
      </w:pPr>
      <w:r w:rsidRPr="00AC3A47">
        <w:rPr>
          <w:rFonts w:ascii="Calibri" w:hAnsi="Calibri" w:hint="eastAsia"/>
          <w:sz w:val="21"/>
          <w:lang w:eastAsia="zh-CN"/>
        </w:rPr>
        <w:lastRenderedPageBreak/>
        <w:t>梳理公共</w:t>
      </w:r>
      <w:r w:rsidRPr="00AC3A47">
        <w:rPr>
          <w:rFonts w:ascii="Calibri" w:hAnsi="Calibri"/>
          <w:sz w:val="21"/>
          <w:lang w:eastAsia="zh-CN"/>
        </w:rPr>
        <w:t>建筑区域能源相关的政策</w:t>
      </w:r>
      <w:r w:rsidRPr="00AC3A47">
        <w:rPr>
          <w:rFonts w:ascii="Calibri" w:hAnsi="Calibri" w:hint="eastAsia"/>
          <w:sz w:val="21"/>
          <w:lang w:eastAsia="zh-CN"/>
        </w:rPr>
        <w:t>，调研</w:t>
      </w:r>
      <w:r w:rsidRPr="00AC3A47">
        <w:rPr>
          <w:rFonts w:ascii="Calibri" w:hAnsi="Calibri"/>
          <w:sz w:val="21"/>
          <w:lang w:eastAsia="zh-CN"/>
        </w:rPr>
        <w:t>分析</w:t>
      </w:r>
      <w:r w:rsidRPr="00AC3A47">
        <w:rPr>
          <w:rFonts w:ascii="Calibri" w:hAnsi="Calibri" w:hint="eastAsia"/>
          <w:sz w:val="21"/>
          <w:lang w:eastAsia="zh-CN"/>
        </w:rPr>
        <w:t>国内外</w:t>
      </w:r>
      <w:r w:rsidRPr="00AC3A47">
        <w:rPr>
          <w:rFonts w:ascii="Calibri" w:hAnsi="Calibri"/>
          <w:sz w:val="21"/>
          <w:lang w:eastAsia="zh-CN"/>
        </w:rPr>
        <w:t>建筑区域能源的</w:t>
      </w:r>
      <w:r w:rsidRPr="00AC3A47">
        <w:rPr>
          <w:rFonts w:ascii="Calibri" w:hAnsi="Calibri" w:hint="eastAsia"/>
          <w:sz w:val="21"/>
          <w:lang w:eastAsia="zh-CN"/>
        </w:rPr>
        <w:t>相关</w:t>
      </w:r>
      <w:r w:rsidRPr="00AC3A47">
        <w:rPr>
          <w:rFonts w:ascii="Calibri" w:hAnsi="Calibri"/>
          <w:sz w:val="21"/>
          <w:lang w:eastAsia="zh-CN"/>
        </w:rPr>
        <w:t>案例，</w:t>
      </w:r>
      <w:r w:rsidRPr="00AC3A47">
        <w:rPr>
          <w:rFonts w:ascii="Calibri" w:hAnsi="Calibri" w:hint="eastAsia"/>
          <w:sz w:val="21"/>
          <w:lang w:eastAsia="zh-CN"/>
        </w:rPr>
        <w:t>在此</w:t>
      </w:r>
      <w:r w:rsidRPr="00AC3A47">
        <w:rPr>
          <w:rFonts w:ascii="Calibri" w:hAnsi="Calibri"/>
          <w:sz w:val="21"/>
          <w:lang w:eastAsia="zh-CN"/>
        </w:rPr>
        <w:t>基础</w:t>
      </w:r>
      <w:r w:rsidRPr="00AC3A47">
        <w:rPr>
          <w:rFonts w:ascii="Calibri" w:hAnsi="Calibri" w:hint="eastAsia"/>
          <w:sz w:val="21"/>
          <w:lang w:eastAsia="zh-CN"/>
        </w:rPr>
        <w:t>上分析中国</w:t>
      </w:r>
      <w:r w:rsidRPr="00AC3A47">
        <w:rPr>
          <w:rFonts w:ascii="Calibri" w:hAnsi="Calibri"/>
          <w:sz w:val="21"/>
          <w:lang w:eastAsia="zh-CN"/>
        </w:rPr>
        <w:t>建筑</w:t>
      </w:r>
      <w:r w:rsidRPr="00AC3A47">
        <w:rPr>
          <w:rFonts w:ascii="Calibri" w:hAnsi="Calibri" w:hint="eastAsia"/>
          <w:sz w:val="21"/>
          <w:lang w:eastAsia="zh-CN"/>
        </w:rPr>
        <w:t>区域</w:t>
      </w:r>
      <w:r w:rsidRPr="00AC3A47">
        <w:rPr>
          <w:rFonts w:ascii="Calibri" w:hAnsi="Calibri"/>
          <w:sz w:val="21"/>
          <w:lang w:eastAsia="zh-CN"/>
        </w:rPr>
        <w:t>能源的发展趋势</w:t>
      </w:r>
      <w:r w:rsidRPr="00AC3A47">
        <w:rPr>
          <w:rFonts w:ascii="Calibri" w:hAnsi="Calibri" w:hint="eastAsia"/>
          <w:sz w:val="21"/>
          <w:lang w:eastAsia="zh-CN"/>
        </w:rPr>
        <w:t>。</w:t>
      </w:r>
      <w:r w:rsidRPr="00AC3A47">
        <w:rPr>
          <w:rFonts w:hint="eastAsia"/>
          <w:sz w:val="21"/>
          <w:lang w:eastAsia="zh-CN"/>
        </w:rPr>
        <w:t>研究</w:t>
      </w:r>
      <w:r w:rsidRPr="00AC3A47">
        <w:rPr>
          <w:sz w:val="21"/>
          <w:lang w:eastAsia="zh-CN"/>
        </w:rPr>
        <w:t>形成</w:t>
      </w:r>
      <w:r w:rsidRPr="00AC3A47">
        <w:rPr>
          <w:rFonts w:hint="eastAsia"/>
          <w:sz w:val="21"/>
          <w:lang w:eastAsia="zh-CN"/>
        </w:rPr>
        <w:t>一套基于</w:t>
      </w:r>
      <w:r w:rsidRPr="00AC3A47">
        <w:rPr>
          <w:sz w:val="21"/>
          <w:lang w:eastAsia="zh-CN"/>
        </w:rPr>
        <w:t>需求侧</w:t>
      </w:r>
      <w:r w:rsidRPr="00AC3A47">
        <w:rPr>
          <w:rFonts w:hint="eastAsia"/>
          <w:sz w:val="21"/>
          <w:lang w:eastAsia="zh-CN"/>
        </w:rPr>
        <w:t>、源网荷储用协同、</w:t>
      </w:r>
      <w:r w:rsidRPr="00AC3A47">
        <w:rPr>
          <w:sz w:val="21"/>
          <w:lang w:eastAsia="zh-CN"/>
        </w:rPr>
        <w:t>多能互补</w:t>
      </w:r>
      <w:r w:rsidRPr="00AC3A47">
        <w:rPr>
          <w:rFonts w:hint="eastAsia"/>
          <w:sz w:val="21"/>
          <w:lang w:eastAsia="zh-CN"/>
        </w:rPr>
        <w:t>的公共</w:t>
      </w:r>
      <w:r w:rsidRPr="00AC3A47">
        <w:rPr>
          <w:sz w:val="21"/>
          <w:lang w:eastAsia="zh-CN"/>
        </w:rPr>
        <w:t>建筑</w:t>
      </w:r>
      <w:r w:rsidRPr="00AC3A47">
        <w:rPr>
          <w:rFonts w:hint="eastAsia"/>
          <w:sz w:val="21"/>
          <w:lang w:eastAsia="zh-CN"/>
        </w:rPr>
        <w:t>区域</w:t>
      </w:r>
      <w:r w:rsidRPr="00AC3A47">
        <w:rPr>
          <w:sz w:val="21"/>
          <w:lang w:eastAsia="zh-CN"/>
        </w:rPr>
        <w:t>能源</w:t>
      </w:r>
      <w:r w:rsidRPr="00AC3A47">
        <w:rPr>
          <w:rFonts w:hint="eastAsia"/>
          <w:sz w:val="21"/>
          <w:lang w:eastAsia="zh-CN"/>
        </w:rPr>
        <w:t>系统的</w:t>
      </w:r>
      <w:r w:rsidRPr="00AC3A47">
        <w:rPr>
          <w:sz w:val="21"/>
          <w:lang w:eastAsia="zh-CN"/>
        </w:rPr>
        <w:t>标准化规划</w:t>
      </w:r>
      <w:r w:rsidRPr="00AC3A47">
        <w:rPr>
          <w:rFonts w:hint="eastAsia"/>
          <w:sz w:val="21"/>
          <w:lang w:eastAsia="zh-CN"/>
        </w:rPr>
        <w:t>方法</w:t>
      </w:r>
      <w:r w:rsidRPr="00AC3A47">
        <w:rPr>
          <w:sz w:val="21"/>
          <w:lang w:eastAsia="zh-CN"/>
        </w:rPr>
        <w:t>。研究</w:t>
      </w:r>
      <w:r w:rsidRPr="00AC3A47">
        <w:rPr>
          <w:rFonts w:hint="eastAsia"/>
          <w:sz w:val="21"/>
          <w:lang w:eastAsia="zh-CN"/>
        </w:rPr>
        <w:t>形成</w:t>
      </w:r>
      <w:r w:rsidRPr="00AC3A47">
        <w:rPr>
          <w:sz w:val="21"/>
          <w:lang w:eastAsia="zh-CN"/>
        </w:rPr>
        <w:t>指导</w:t>
      </w:r>
      <w:r w:rsidRPr="00AC3A47">
        <w:rPr>
          <w:rFonts w:hint="eastAsia"/>
          <w:sz w:val="21"/>
          <w:lang w:eastAsia="zh-CN"/>
        </w:rPr>
        <w:t>区域</w:t>
      </w:r>
      <w:r w:rsidRPr="00AC3A47">
        <w:rPr>
          <w:sz w:val="21"/>
          <w:lang w:eastAsia="zh-CN"/>
        </w:rPr>
        <w:t>建筑</w:t>
      </w:r>
      <w:r w:rsidRPr="00AC3A47">
        <w:rPr>
          <w:rFonts w:hint="eastAsia"/>
          <w:sz w:val="21"/>
          <w:lang w:eastAsia="zh-CN"/>
        </w:rPr>
        <w:t>能源</w:t>
      </w:r>
      <w:r w:rsidRPr="00AC3A47">
        <w:rPr>
          <w:sz w:val="21"/>
          <w:lang w:eastAsia="zh-CN"/>
        </w:rPr>
        <w:t>系统运行</w:t>
      </w:r>
      <w:r w:rsidRPr="00AC3A47">
        <w:rPr>
          <w:rFonts w:hint="eastAsia"/>
          <w:sz w:val="21"/>
          <w:lang w:eastAsia="zh-CN"/>
        </w:rPr>
        <w:t>的</w:t>
      </w:r>
      <w:r w:rsidRPr="00AC3A47">
        <w:rPr>
          <w:sz w:val="21"/>
          <w:lang w:eastAsia="zh-CN"/>
        </w:rPr>
        <w:t>管理方法</w:t>
      </w:r>
      <w:r w:rsidRPr="00AC3A47">
        <w:rPr>
          <w:rFonts w:hint="eastAsia"/>
          <w:sz w:val="21"/>
          <w:lang w:eastAsia="zh-CN"/>
        </w:rPr>
        <w:t>。</w:t>
      </w:r>
    </w:p>
    <w:p w14:paraId="21345A2C" w14:textId="77777777" w:rsidR="00AC3A47" w:rsidRPr="00AC3A47" w:rsidRDefault="00AC3A47" w:rsidP="00AC3A47">
      <w:pPr>
        <w:spacing w:line="360" w:lineRule="auto"/>
        <w:ind w:firstLineChars="200" w:firstLine="422"/>
        <w:rPr>
          <w:b/>
          <w:sz w:val="21"/>
          <w:szCs w:val="21"/>
          <w:lang w:eastAsia="zh-CN"/>
        </w:rPr>
      </w:pPr>
      <w:r w:rsidRPr="00AC3A47">
        <w:rPr>
          <w:rFonts w:hint="eastAsia"/>
          <w:b/>
          <w:sz w:val="21"/>
          <w:szCs w:val="21"/>
          <w:lang w:eastAsia="zh-CN"/>
        </w:rPr>
        <w:t>3</w:t>
      </w:r>
      <w:r w:rsidRPr="00AC3A47">
        <w:rPr>
          <w:b/>
          <w:sz w:val="21"/>
          <w:szCs w:val="21"/>
          <w:lang w:eastAsia="zh-CN"/>
        </w:rPr>
        <w:t>.</w:t>
      </w:r>
      <w:r w:rsidRPr="00AC3A47">
        <w:rPr>
          <w:b/>
          <w:sz w:val="21"/>
          <w:szCs w:val="21"/>
          <w:lang w:eastAsia="zh-CN"/>
        </w:rPr>
        <w:t>预期产出和工作时间表：</w:t>
      </w:r>
    </w:p>
    <w:p w14:paraId="707414FC" w14:textId="77777777" w:rsidR="00AC3A47" w:rsidRPr="00AC3A47" w:rsidRDefault="00AC3A47" w:rsidP="00AC3A47">
      <w:pPr>
        <w:spacing w:line="360" w:lineRule="auto"/>
        <w:ind w:firstLineChars="200" w:firstLine="422"/>
        <w:rPr>
          <w:b/>
          <w:sz w:val="21"/>
          <w:szCs w:val="21"/>
          <w:lang w:eastAsia="zh-CN"/>
        </w:rPr>
      </w:pPr>
      <w:r w:rsidRPr="00AC3A47">
        <w:rPr>
          <w:rFonts w:hint="eastAsia"/>
          <w:b/>
          <w:sz w:val="21"/>
          <w:szCs w:val="21"/>
          <w:lang w:eastAsia="zh-CN"/>
        </w:rPr>
        <w:t>（</w:t>
      </w:r>
      <w:r w:rsidRPr="00AC3A47">
        <w:rPr>
          <w:rFonts w:hint="eastAsia"/>
          <w:b/>
          <w:sz w:val="21"/>
          <w:szCs w:val="21"/>
          <w:lang w:eastAsia="zh-CN"/>
        </w:rPr>
        <w:t>1</w:t>
      </w:r>
      <w:r w:rsidRPr="00AC3A47">
        <w:rPr>
          <w:rFonts w:hint="eastAsia"/>
          <w:b/>
          <w:sz w:val="21"/>
          <w:szCs w:val="21"/>
          <w:lang w:eastAsia="zh-CN"/>
        </w:rPr>
        <w:t>）</w:t>
      </w:r>
      <w:r w:rsidRPr="00AC3A47">
        <w:rPr>
          <w:b/>
          <w:sz w:val="21"/>
          <w:szCs w:val="21"/>
          <w:lang w:eastAsia="zh-CN"/>
        </w:rPr>
        <w:t>计划项目活动：</w:t>
      </w:r>
    </w:p>
    <w:p w14:paraId="305600EF" w14:textId="77777777" w:rsidR="00AC3A47" w:rsidRPr="00AC3A47" w:rsidRDefault="00AC3A47" w:rsidP="00AC3A47">
      <w:pPr>
        <w:spacing w:line="360" w:lineRule="auto"/>
        <w:ind w:firstLine="420"/>
        <w:jc w:val="both"/>
        <w:rPr>
          <w:sz w:val="21"/>
          <w:szCs w:val="21"/>
          <w:lang w:eastAsia="zh-CN"/>
        </w:rPr>
      </w:pPr>
      <w:r w:rsidRPr="00AC3A47">
        <w:rPr>
          <w:sz w:val="21"/>
          <w:szCs w:val="21"/>
          <w:lang w:eastAsia="zh-CN"/>
        </w:rPr>
        <w:t>1</w:t>
      </w:r>
      <w:r w:rsidRPr="00AC3A47">
        <w:rPr>
          <w:rFonts w:hint="eastAsia"/>
          <w:sz w:val="21"/>
          <w:szCs w:val="21"/>
          <w:lang w:eastAsia="zh-CN"/>
        </w:rPr>
        <w:t>）分析近年来</w:t>
      </w:r>
      <w:r w:rsidRPr="00AC3A47">
        <w:rPr>
          <w:sz w:val="21"/>
          <w:szCs w:val="21"/>
          <w:lang w:eastAsia="zh-CN"/>
        </w:rPr>
        <w:t>建筑能效提升</w:t>
      </w:r>
      <w:r w:rsidRPr="00AC3A47">
        <w:rPr>
          <w:rFonts w:hint="eastAsia"/>
          <w:sz w:val="21"/>
          <w:szCs w:val="21"/>
          <w:lang w:eastAsia="zh-CN"/>
        </w:rPr>
        <w:t>工作对公共</w:t>
      </w:r>
      <w:r w:rsidRPr="00AC3A47">
        <w:rPr>
          <w:sz w:val="21"/>
          <w:szCs w:val="21"/>
          <w:lang w:eastAsia="zh-CN"/>
        </w:rPr>
        <w:t>建筑用能特</w:t>
      </w:r>
      <w:r w:rsidRPr="00AC3A47">
        <w:rPr>
          <w:rFonts w:hint="eastAsia"/>
          <w:sz w:val="21"/>
          <w:szCs w:val="21"/>
          <w:lang w:eastAsia="zh-CN"/>
        </w:rPr>
        <w:t>性</w:t>
      </w:r>
      <w:r w:rsidRPr="00AC3A47">
        <w:rPr>
          <w:sz w:val="21"/>
          <w:szCs w:val="21"/>
          <w:lang w:eastAsia="zh-CN"/>
        </w:rPr>
        <w:t>的影响，</w:t>
      </w:r>
      <w:r w:rsidRPr="00AC3A47">
        <w:rPr>
          <w:rFonts w:ascii="Calibri" w:hAnsi="Calibri" w:hint="eastAsia"/>
          <w:sz w:val="21"/>
          <w:lang w:eastAsia="zh-CN"/>
        </w:rPr>
        <w:t>梳理新</w:t>
      </w:r>
      <w:r w:rsidRPr="00AC3A47">
        <w:rPr>
          <w:rFonts w:ascii="Calibri" w:hAnsi="Calibri"/>
          <w:sz w:val="21"/>
          <w:lang w:eastAsia="zh-CN"/>
        </w:rPr>
        <w:t>能源</w:t>
      </w:r>
      <w:r w:rsidRPr="00AC3A47">
        <w:rPr>
          <w:rFonts w:ascii="Calibri" w:hAnsi="Calibri" w:hint="eastAsia"/>
          <w:sz w:val="21"/>
          <w:lang w:eastAsia="zh-CN"/>
        </w:rPr>
        <w:t>实现</w:t>
      </w:r>
      <w:r w:rsidRPr="00AC3A47">
        <w:rPr>
          <w:rFonts w:ascii="Calibri" w:hAnsi="Calibri"/>
          <w:sz w:val="21"/>
          <w:lang w:eastAsia="zh-CN"/>
        </w:rPr>
        <w:t>平价上网</w:t>
      </w:r>
      <w:r w:rsidRPr="00AC3A47">
        <w:rPr>
          <w:rFonts w:ascii="Calibri" w:hAnsi="Calibri" w:hint="eastAsia"/>
          <w:sz w:val="21"/>
          <w:lang w:eastAsia="zh-CN"/>
        </w:rPr>
        <w:t>、</w:t>
      </w:r>
      <w:r w:rsidRPr="00AC3A47">
        <w:rPr>
          <w:rFonts w:ascii="Calibri" w:hAnsi="Calibri"/>
          <w:sz w:val="21"/>
          <w:lang w:eastAsia="zh-CN"/>
        </w:rPr>
        <w:t>综合能源服务</w:t>
      </w:r>
      <w:r w:rsidRPr="00AC3A47">
        <w:rPr>
          <w:rFonts w:ascii="Calibri" w:hAnsi="Calibri" w:hint="eastAsia"/>
          <w:sz w:val="21"/>
          <w:lang w:eastAsia="zh-CN"/>
        </w:rPr>
        <w:t>产业</w:t>
      </w:r>
      <w:r w:rsidRPr="00AC3A47">
        <w:rPr>
          <w:rFonts w:ascii="Calibri" w:hAnsi="Calibri"/>
          <w:sz w:val="21"/>
          <w:lang w:eastAsia="zh-CN"/>
        </w:rPr>
        <w:t>兴起</w:t>
      </w:r>
      <w:r w:rsidRPr="00AC3A47">
        <w:rPr>
          <w:rFonts w:ascii="Calibri" w:hAnsi="Calibri" w:hint="eastAsia"/>
          <w:sz w:val="21"/>
          <w:lang w:eastAsia="zh-CN"/>
        </w:rPr>
        <w:t>、电力</w:t>
      </w:r>
      <w:r w:rsidRPr="00AC3A47">
        <w:rPr>
          <w:rFonts w:ascii="Calibri" w:hAnsi="Calibri"/>
          <w:sz w:val="21"/>
          <w:lang w:eastAsia="zh-CN"/>
        </w:rPr>
        <w:t>体制改革</w:t>
      </w:r>
      <w:r w:rsidRPr="00AC3A47">
        <w:rPr>
          <w:rFonts w:ascii="Calibri" w:hAnsi="Calibri" w:hint="eastAsia"/>
          <w:sz w:val="21"/>
          <w:lang w:eastAsia="zh-CN"/>
        </w:rPr>
        <w:t>、</w:t>
      </w:r>
      <w:r w:rsidRPr="00AC3A47">
        <w:rPr>
          <w:rFonts w:hint="eastAsia"/>
          <w:kern w:val="2"/>
          <w:sz w:val="21"/>
          <w:szCs w:val="21"/>
          <w:lang w:eastAsia="zh-CN"/>
        </w:rPr>
        <w:t>2030</w:t>
      </w:r>
      <w:r w:rsidRPr="00AC3A47">
        <w:rPr>
          <w:rFonts w:hint="eastAsia"/>
          <w:kern w:val="2"/>
          <w:sz w:val="21"/>
          <w:szCs w:val="21"/>
          <w:lang w:eastAsia="zh-CN"/>
        </w:rPr>
        <w:t>年前碳达峰、</w:t>
      </w:r>
      <w:r w:rsidRPr="00AC3A47">
        <w:rPr>
          <w:rFonts w:hint="eastAsia"/>
          <w:kern w:val="2"/>
          <w:sz w:val="21"/>
          <w:szCs w:val="21"/>
          <w:lang w:eastAsia="zh-CN"/>
        </w:rPr>
        <w:t>2060</w:t>
      </w:r>
      <w:r w:rsidRPr="00AC3A47">
        <w:rPr>
          <w:rFonts w:hint="eastAsia"/>
          <w:kern w:val="2"/>
          <w:sz w:val="21"/>
          <w:szCs w:val="21"/>
          <w:lang w:eastAsia="zh-CN"/>
        </w:rPr>
        <w:t>年前碳中和</w:t>
      </w:r>
      <w:r w:rsidRPr="00AC3A47">
        <w:rPr>
          <w:rFonts w:ascii="Calibri" w:hAnsi="Calibri" w:hint="eastAsia"/>
          <w:sz w:val="21"/>
          <w:lang w:eastAsia="zh-CN"/>
        </w:rPr>
        <w:t>等</w:t>
      </w:r>
      <w:r w:rsidRPr="00AC3A47">
        <w:rPr>
          <w:rFonts w:ascii="Calibri" w:hAnsi="Calibri"/>
          <w:sz w:val="21"/>
          <w:lang w:eastAsia="zh-CN"/>
        </w:rPr>
        <w:t>与</w:t>
      </w:r>
      <w:r w:rsidRPr="00AC3A47">
        <w:rPr>
          <w:rFonts w:ascii="Calibri" w:hAnsi="Calibri" w:hint="eastAsia"/>
          <w:sz w:val="21"/>
          <w:lang w:eastAsia="zh-CN"/>
        </w:rPr>
        <w:t>公共</w:t>
      </w:r>
      <w:r w:rsidRPr="00AC3A47">
        <w:rPr>
          <w:rFonts w:ascii="Calibri" w:hAnsi="Calibri"/>
          <w:sz w:val="21"/>
          <w:lang w:eastAsia="zh-CN"/>
        </w:rPr>
        <w:t>建筑区域能源相关</w:t>
      </w:r>
      <w:r w:rsidRPr="00AC3A47">
        <w:rPr>
          <w:rFonts w:ascii="Calibri" w:hAnsi="Calibri" w:hint="eastAsia"/>
          <w:sz w:val="21"/>
          <w:lang w:eastAsia="zh-CN"/>
        </w:rPr>
        <w:t>领域</w:t>
      </w:r>
      <w:r w:rsidRPr="00AC3A47">
        <w:rPr>
          <w:rFonts w:ascii="Calibri" w:hAnsi="Calibri"/>
          <w:sz w:val="21"/>
          <w:lang w:eastAsia="zh-CN"/>
        </w:rPr>
        <w:t>的政策主要内容，</w:t>
      </w:r>
      <w:r w:rsidRPr="00AC3A47">
        <w:rPr>
          <w:rFonts w:ascii="Calibri" w:hAnsi="Calibri" w:hint="eastAsia"/>
          <w:sz w:val="21"/>
          <w:lang w:eastAsia="zh-CN"/>
        </w:rPr>
        <w:t>调研</w:t>
      </w:r>
      <w:r w:rsidRPr="00AC3A47">
        <w:rPr>
          <w:rFonts w:ascii="Calibri" w:hAnsi="Calibri"/>
          <w:sz w:val="21"/>
          <w:lang w:eastAsia="zh-CN"/>
        </w:rPr>
        <w:t>分析区域建筑能源的</w:t>
      </w:r>
      <w:r w:rsidRPr="00AC3A47">
        <w:rPr>
          <w:rFonts w:ascii="Calibri" w:hAnsi="Calibri" w:hint="eastAsia"/>
          <w:sz w:val="21"/>
          <w:lang w:eastAsia="zh-CN"/>
        </w:rPr>
        <w:t>相关</w:t>
      </w:r>
      <w:r w:rsidRPr="00AC3A47">
        <w:rPr>
          <w:rFonts w:ascii="Calibri" w:hAnsi="Calibri"/>
          <w:sz w:val="21"/>
          <w:lang w:eastAsia="zh-CN"/>
        </w:rPr>
        <w:t>案例，</w:t>
      </w:r>
      <w:r w:rsidRPr="00AC3A47">
        <w:rPr>
          <w:rFonts w:ascii="Calibri" w:hAnsi="Calibri" w:hint="eastAsia"/>
          <w:sz w:val="21"/>
          <w:lang w:eastAsia="zh-CN"/>
        </w:rPr>
        <w:t>并和美国</w:t>
      </w:r>
      <w:r w:rsidRPr="00AC3A47">
        <w:rPr>
          <w:rFonts w:ascii="Calibri" w:hAnsi="Calibri"/>
          <w:sz w:val="21"/>
          <w:lang w:eastAsia="zh-CN"/>
        </w:rPr>
        <w:t>及欧洲等</w:t>
      </w:r>
      <w:r w:rsidRPr="00AC3A47">
        <w:rPr>
          <w:rFonts w:ascii="Calibri" w:hAnsi="Calibri" w:hint="eastAsia"/>
          <w:sz w:val="21"/>
          <w:lang w:eastAsia="zh-CN"/>
        </w:rPr>
        <w:t>发达</w:t>
      </w:r>
      <w:r w:rsidRPr="00AC3A47">
        <w:rPr>
          <w:rFonts w:ascii="Calibri" w:hAnsi="Calibri"/>
          <w:sz w:val="21"/>
          <w:lang w:eastAsia="zh-CN"/>
        </w:rPr>
        <w:t>国家</w:t>
      </w:r>
      <w:r w:rsidRPr="00AC3A47">
        <w:rPr>
          <w:rFonts w:ascii="Calibri" w:hAnsi="Calibri" w:hint="eastAsia"/>
          <w:sz w:val="21"/>
          <w:lang w:eastAsia="zh-CN"/>
        </w:rPr>
        <w:t>公共</w:t>
      </w:r>
      <w:r w:rsidRPr="00AC3A47">
        <w:rPr>
          <w:rFonts w:ascii="Calibri" w:hAnsi="Calibri"/>
          <w:sz w:val="21"/>
          <w:lang w:eastAsia="zh-CN"/>
        </w:rPr>
        <w:t>建筑区域能源的国际</w:t>
      </w:r>
      <w:r w:rsidRPr="00AC3A47">
        <w:rPr>
          <w:rFonts w:ascii="Calibri" w:hAnsi="Calibri" w:hint="eastAsia"/>
          <w:sz w:val="21"/>
          <w:lang w:eastAsia="zh-CN"/>
        </w:rPr>
        <w:t>进展进行</w:t>
      </w:r>
      <w:r w:rsidRPr="00AC3A47">
        <w:rPr>
          <w:rFonts w:ascii="Calibri" w:hAnsi="Calibri"/>
          <w:sz w:val="21"/>
          <w:lang w:eastAsia="zh-CN"/>
        </w:rPr>
        <w:t>比对，</w:t>
      </w:r>
      <w:r w:rsidRPr="00AC3A47">
        <w:rPr>
          <w:rFonts w:ascii="Calibri" w:hAnsi="Calibri" w:hint="eastAsia"/>
          <w:sz w:val="21"/>
          <w:lang w:eastAsia="zh-CN"/>
        </w:rPr>
        <w:t>在此</w:t>
      </w:r>
      <w:r w:rsidRPr="00AC3A47">
        <w:rPr>
          <w:rFonts w:ascii="Calibri" w:hAnsi="Calibri"/>
          <w:sz w:val="21"/>
          <w:lang w:eastAsia="zh-CN"/>
        </w:rPr>
        <w:t>基础</w:t>
      </w:r>
      <w:r w:rsidRPr="00AC3A47">
        <w:rPr>
          <w:rFonts w:ascii="Calibri" w:hAnsi="Calibri" w:hint="eastAsia"/>
          <w:sz w:val="21"/>
          <w:lang w:eastAsia="zh-CN"/>
        </w:rPr>
        <w:t>上分析研判区域</w:t>
      </w:r>
      <w:r w:rsidRPr="00AC3A47">
        <w:rPr>
          <w:rFonts w:ascii="Calibri" w:hAnsi="Calibri"/>
          <w:sz w:val="21"/>
          <w:lang w:eastAsia="zh-CN"/>
        </w:rPr>
        <w:t>建筑能源的</w:t>
      </w:r>
      <w:r w:rsidRPr="00AC3A47">
        <w:rPr>
          <w:rFonts w:ascii="Calibri" w:hAnsi="Calibri" w:hint="eastAsia"/>
          <w:sz w:val="21"/>
          <w:lang w:eastAsia="zh-CN"/>
        </w:rPr>
        <w:t>未来</w:t>
      </w:r>
      <w:r w:rsidRPr="00AC3A47">
        <w:rPr>
          <w:rFonts w:ascii="Calibri" w:hAnsi="Calibri"/>
          <w:sz w:val="21"/>
          <w:lang w:eastAsia="zh-CN"/>
        </w:rPr>
        <w:t>发展趋势</w:t>
      </w:r>
      <w:r w:rsidRPr="00AC3A47">
        <w:rPr>
          <w:rFonts w:ascii="Calibri" w:hAnsi="Calibri" w:hint="eastAsia"/>
          <w:sz w:val="21"/>
          <w:lang w:eastAsia="zh-CN"/>
        </w:rPr>
        <w:t>。</w:t>
      </w:r>
    </w:p>
    <w:p w14:paraId="6E6E8E30" w14:textId="77777777" w:rsidR="00AC3A47" w:rsidRPr="00AC3A47" w:rsidRDefault="00AC3A47" w:rsidP="00AC3A47">
      <w:pPr>
        <w:spacing w:line="360" w:lineRule="auto"/>
        <w:ind w:firstLine="420"/>
        <w:jc w:val="both"/>
        <w:rPr>
          <w:sz w:val="21"/>
          <w:lang w:eastAsia="zh-CN"/>
        </w:rPr>
      </w:pPr>
      <w:r w:rsidRPr="00AC3A47">
        <w:rPr>
          <w:rFonts w:ascii="Calibri" w:hAnsi="Calibri"/>
          <w:sz w:val="21"/>
          <w:lang w:eastAsia="zh-CN"/>
        </w:rPr>
        <w:t>2</w:t>
      </w:r>
      <w:r w:rsidRPr="00AC3A47">
        <w:rPr>
          <w:rFonts w:ascii="Calibri" w:hAnsi="Calibri" w:hint="eastAsia"/>
          <w:sz w:val="21"/>
          <w:lang w:eastAsia="zh-CN"/>
        </w:rPr>
        <w:t>）针对公共建筑预期能源存在的问题，结合实地调研、案例分析等方法，研究</w:t>
      </w:r>
      <w:r w:rsidRPr="00AC3A47">
        <w:rPr>
          <w:sz w:val="21"/>
          <w:lang w:eastAsia="zh-CN"/>
        </w:rPr>
        <w:t>形成</w:t>
      </w:r>
      <w:r w:rsidRPr="00AC3A47">
        <w:rPr>
          <w:rFonts w:hint="eastAsia"/>
          <w:sz w:val="21"/>
          <w:lang w:eastAsia="zh-CN"/>
        </w:rPr>
        <w:t>一套</w:t>
      </w:r>
      <w:r w:rsidRPr="00AC3A47">
        <w:rPr>
          <w:sz w:val="21"/>
          <w:lang w:eastAsia="zh-CN"/>
        </w:rPr>
        <w:t>从需求侧</w:t>
      </w:r>
      <w:r w:rsidRPr="00AC3A47">
        <w:rPr>
          <w:rFonts w:hint="eastAsia"/>
          <w:sz w:val="21"/>
          <w:lang w:eastAsia="zh-CN"/>
        </w:rPr>
        <w:t>出发</w:t>
      </w:r>
      <w:r w:rsidRPr="00AC3A47">
        <w:rPr>
          <w:sz w:val="21"/>
          <w:lang w:eastAsia="zh-CN"/>
        </w:rPr>
        <w:t>，多</w:t>
      </w:r>
      <w:r w:rsidRPr="00AC3A47">
        <w:rPr>
          <w:rFonts w:hint="eastAsia"/>
          <w:sz w:val="21"/>
          <w:lang w:eastAsia="zh-CN"/>
        </w:rPr>
        <w:t>种</w:t>
      </w:r>
      <w:r w:rsidRPr="00AC3A47">
        <w:rPr>
          <w:sz w:val="21"/>
          <w:lang w:eastAsia="zh-CN"/>
        </w:rPr>
        <w:t>能</w:t>
      </w:r>
      <w:r w:rsidRPr="00AC3A47">
        <w:rPr>
          <w:rFonts w:hint="eastAsia"/>
          <w:sz w:val="21"/>
          <w:lang w:eastAsia="zh-CN"/>
        </w:rPr>
        <w:t>源</w:t>
      </w:r>
      <w:r w:rsidRPr="00AC3A47">
        <w:rPr>
          <w:sz w:val="21"/>
          <w:lang w:eastAsia="zh-CN"/>
        </w:rPr>
        <w:t>利用方式</w:t>
      </w:r>
      <w:r w:rsidRPr="00AC3A47">
        <w:rPr>
          <w:rFonts w:hint="eastAsia"/>
          <w:sz w:val="21"/>
          <w:lang w:eastAsia="zh-CN"/>
        </w:rPr>
        <w:t>互相</w:t>
      </w:r>
      <w:r w:rsidRPr="00AC3A47">
        <w:rPr>
          <w:sz w:val="21"/>
          <w:lang w:eastAsia="zh-CN"/>
        </w:rPr>
        <w:t>补充，</w:t>
      </w:r>
      <w:r w:rsidRPr="00AC3A47">
        <w:rPr>
          <w:rFonts w:hint="eastAsia"/>
          <w:sz w:val="21"/>
          <w:lang w:eastAsia="zh-CN"/>
        </w:rPr>
        <w:t>源网荷储用各个</w:t>
      </w:r>
      <w:r w:rsidRPr="00AC3A47">
        <w:rPr>
          <w:sz w:val="21"/>
          <w:lang w:eastAsia="zh-CN"/>
        </w:rPr>
        <w:t>环节</w:t>
      </w:r>
      <w:r w:rsidRPr="00AC3A47">
        <w:rPr>
          <w:rFonts w:hint="eastAsia"/>
          <w:sz w:val="21"/>
          <w:lang w:eastAsia="zh-CN"/>
        </w:rPr>
        <w:t>协同的公共</w:t>
      </w:r>
      <w:r w:rsidRPr="00AC3A47">
        <w:rPr>
          <w:sz w:val="21"/>
          <w:lang w:eastAsia="zh-CN"/>
        </w:rPr>
        <w:t>建筑</w:t>
      </w:r>
      <w:r w:rsidRPr="00AC3A47">
        <w:rPr>
          <w:rFonts w:hint="eastAsia"/>
          <w:sz w:val="21"/>
          <w:lang w:eastAsia="zh-CN"/>
        </w:rPr>
        <w:t>区域</w:t>
      </w:r>
      <w:r w:rsidRPr="00AC3A47">
        <w:rPr>
          <w:sz w:val="21"/>
          <w:lang w:eastAsia="zh-CN"/>
        </w:rPr>
        <w:t>能源</w:t>
      </w:r>
      <w:r w:rsidRPr="00AC3A47">
        <w:rPr>
          <w:rFonts w:hint="eastAsia"/>
          <w:sz w:val="21"/>
          <w:lang w:eastAsia="zh-CN"/>
        </w:rPr>
        <w:t>系统</w:t>
      </w:r>
      <w:r w:rsidRPr="00AC3A47">
        <w:rPr>
          <w:sz w:val="21"/>
          <w:lang w:eastAsia="zh-CN"/>
        </w:rPr>
        <w:t>标准化的规划</w:t>
      </w:r>
      <w:r w:rsidRPr="00AC3A47">
        <w:rPr>
          <w:rFonts w:hint="eastAsia"/>
          <w:sz w:val="21"/>
          <w:lang w:eastAsia="zh-CN"/>
        </w:rPr>
        <w:t>方法</w:t>
      </w:r>
      <w:r w:rsidRPr="00AC3A47">
        <w:rPr>
          <w:sz w:val="21"/>
          <w:lang w:eastAsia="zh-CN"/>
        </w:rPr>
        <w:t>，包括</w:t>
      </w:r>
      <w:r w:rsidRPr="00AC3A47">
        <w:rPr>
          <w:rFonts w:hint="eastAsia"/>
          <w:sz w:val="21"/>
          <w:lang w:eastAsia="zh-CN"/>
        </w:rPr>
        <w:t>资源</w:t>
      </w:r>
      <w:r w:rsidRPr="00AC3A47">
        <w:rPr>
          <w:sz w:val="21"/>
          <w:lang w:eastAsia="zh-CN"/>
        </w:rPr>
        <w:t>分析、负荷预测、</w:t>
      </w:r>
      <w:r w:rsidRPr="00AC3A47">
        <w:rPr>
          <w:rFonts w:hint="eastAsia"/>
          <w:sz w:val="21"/>
          <w:lang w:eastAsia="zh-CN"/>
        </w:rPr>
        <w:t>方式</w:t>
      </w:r>
      <w:r w:rsidRPr="00AC3A47">
        <w:rPr>
          <w:sz w:val="21"/>
          <w:lang w:eastAsia="zh-CN"/>
        </w:rPr>
        <w:t>确定、系统配置、</w:t>
      </w:r>
      <w:r w:rsidRPr="00AC3A47">
        <w:rPr>
          <w:rFonts w:hint="eastAsia"/>
          <w:sz w:val="21"/>
          <w:lang w:eastAsia="zh-CN"/>
        </w:rPr>
        <w:t>系统评价</w:t>
      </w:r>
      <w:r w:rsidRPr="00AC3A47">
        <w:rPr>
          <w:sz w:val="21"/>
          <w:lang w:eastAsia="zh-CN"/>
        </w:rPr>
        <w:t>等</w:t>
      </w:r>
      <w:r w:rsidRPr="00AC3A47">
        <w:rPr>
          <w:rFonts w:hint="eastAsia"/>
          <w:sz w:val="21"/>
          <w:lang w:eastAsia="zh-CN"/>
        </w:rPr>
        <w:t>步骤。</w:t>
      </w:r>
    </w:p>
    <w:p w14:paraId="2251BE93" w14:textId="77777777" w:rsidR="00AC3A47" w:rsidRPr="00AC3A47" w:rsidRDefault="00AC3A47" w:rsidP="00AC3A47">
      <w:pPr>
        <w:spacing w:line="360" w:lineRule="auto"/>
        <w:ind w:firstLine="420"/>
        <w:jc w:val="both"/>
        <w:rPr>
          <w:rFonts w:ascii="Calibri" w:hAnsi="Calibri"/>
          <w:sz w:val="21"/>
          <w:lang w:eastAsia="zh-CN"/>
        </w:rPr>
      </w:pPr>
      <w:r w:rsidRPr="00AC3A47">
        <w:rPr>
          <w:rFonts w:ascii="Calibri" w:hAnsi="Calibri" w:hint="eastAsia"/>
          <w:sz w:val="21"/>
          <w:lang w:eastAsia="zh-CN"/>
        </w:rPr>
        <w:t>3</w:t>
      </w:r>
      <w:r w:rsidRPr="00AC3A47">
        <w:rPr>
          <w:rFonts w:ascii="Calibri" w:hAnsi="Calibri" w:hint="eastAsia"/>
          <w:sz w:val="21"/>
          <w:lang w:eastAsia="zh-CN"/>
        </w:rPr>
        <w:t>）研究</w:t>
      </w:r>
      <w:r w:rsidRPr="00AC3A47">
        <w:rPr>
          <w:sz w:val="21"/>
          <w:lang w:eastAsia="zh-CN"/>
        </w:rPr>
        <w:t>形成指导</w:t>
      </w:r>
      <w:r w:rsidRPr="00AC3A47">
        <w:rPr>
          <w:rFonts w:hint="eastAsia"/>
          <w:sz w:val="21"/>
          <w:lang w:eastAsia="zh-CN"/>
        </w:rPr>
        <w:t>区域</w:t>
      </w:r>
      <w:r w:rsidRPr="00AC3A47">
        <w:rPr>
          <w:sz w:val="21"/>
          <w:lang w:eastAsia="zh-CN"/>
        </w:rPr>
        <w:t>建筑</w:t>
      </w:r>
      <w:r w:rsidRPr="00AC3A47">
        <w:rPr>
          <w:rFonts w:hint="eastAsia"/>
          <w:sz w:val="21"/>
          <w:lang w:eastAsia="zh-CN"/>
        </w:rPr>
        <w:t>能源</w:t>
      </w:r>
      <w:r w:rsidRPr="00AC3A47">
        <w:rPr>
          <w:sz w:val="21"/>
          <w:lang w:eastAsia="zh-CN"/>
        </w:rPr>
        <w:t>系统标准化运行</w:t>
      </w:r>
      <w:r w:rsidRPr="00AC3A47">
        <w:rPr>
          <w:rFonts w:hint="eastAsia"/>
          <w:sz w:val="21"/>
          <w:lang w:eastAsia="zh-CN"/>
        </w:rPr>
        <w:t>的</w:t>
      </w:r>
      <w:r w:rsidRPr="00AC3A47">
        <w:rPr>
          <w:sz w:val="21"/>
          <w:lang w:eastAsia="zh-CN"/>
        </w:rPr>
        <w:t>管理方法</w:t>
      </w:r>
      <w:r w:rsidRPr="00AC3A47">
        <w:rPr>
          <w:rFonts w:hint="eastAsia"/>
          <w:sz w:val="21"/>
          <w:lang w:eastAsia="zh-CN"/>
        </w:rPr>
        <w:t>。</w:t>
      </w:r>
    </w:p>
    <w:p w14:paraId="3508E00D" w14:textId="77777777" w:rsidR="00AC3A47" w:rsidRPr="00AC3A47" w:rsidRDefault="00AC3A47" w:rsidP="00AC3A47">
      <w:pPr>
        <w:spacing w:line="360" w:lineRule="auto"/>
        <w:ind w:firstLineChars="200" w:firstLine="422"/>
        <w:rPr>
          <w:b/>
          <w:sz w:val="21"/>
          <w:szCs w:val="21"/>
        </w:rPr>
      </w:pPr>
      <w:r w:rsidRPr="00AC3A47">
        <w:rPr>
          <w:rFonts w:hint="eastAsia"/>
          <w:b/>
          <w:sz w:val="21"/>
          <w:szCs w:val="21"/>
        </w:rPr>
        <w:t>（</w:t>
      </w:r>
      <w:r w:rsidRPr="00AC3A47">
        <w:rPr>
          <w:rFonts w:hint="eastAsia"/>
          <w:b/>
          <w:sz w:val="21"/>
          <w:szCs w:val="21"/>
        </w:rPr>
        <w:t>2</w:t>
      </w:r>
      <w:r w:rsidRPr="00AC3A47">
        <w:rPr>
          <w:rFonts w:hint="eastAsia"/>
          <w:b/>
          <w:sz w:val="21"/>
          <w:szCs w:val="21"/>
        </w:rPr>
        <w:t>）</w:t>
      </w:r>
      <w:r w:rsidRPr="00AC3A47">
        <w:rPr>
          <w:b/>
          <w:sz w:val="21"/>
          <w:szCs w:val="21"/>
        </w:rPr>
        <w:t>预期产出：</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0"/>
        <w:gridCol w:w="4236"/>
        <w:gridCol w:w="1701"/>
        <w:gridCol w:w="1247"/>
      </w:tblGrid>
      <w:tr w:rsidR="00AC3A47" w:rsidRPr="00AC3A47" w14:paraId="44367A63" w14:textId="77777777" w:rsidTr="00782DBC">
        <w:trPr>
          <w:trHeight w:val="795"/>
        </w:trPr>
        <w:tc>
          <w:tcPr>
            <w:tcW w:w="1180" w:type="dxa"/>
            <w:vAlign w:val="center"/>
          </w:tcPr>
          <w:p w14:paraId="3088139D" w14:textId="77777777" w:rsidR="00AC3A47" w:rsidRPr="00AC3A47" w:rsidRDefault="00AC3A47" w:rsidP="00AC3A47">
            <w:pPr>
              <w:jc w:val="center"/>
              <w:rPr>
                <w:b/>
                <w:sz w:val="21"/>
                <w:szCs w:val="21"/>
              </w:rPr>
            </w:pPr>
          </w:p>
        </w:tc>
        <w:tc>
          <w:tcPr>
            <w:tcW w:w="4236" w:type="dxa"/>
            <w:vAlign w:val="center"/>
          </w:tcPr>
          <w:p w14:paraId="6F652D0C" w14:textId="77777777" w:rsidR="00AC3A47" w:rsidRPr="00AC3A47" w:rsidRDefault="00AC3A47" w:rsidP="00AC3A47">
            <w:pPr>
              <w:jc w:val="center"/>
              <w:rPr>
                <w:b/>
                <w:sz w:val="21"/>
                <w:szCs w:val="21"/>
              </w:rPr>
            </w:pPr>
            <w:r w:rsidRPr="00AC3A47">
              <w:rPr>
                <w:sz w:val="21"/>
                <w:szCs w:val="21"/>
              </w:rPr>
              <w:t>预期产出</w:t>
            </w:r>
          </w:p>
        </w:tc>
        <w:tc>
          <w:tcPr>
            <w:tcW w:w="1701" w:type="dxa"/>
            <w:vAlign w:val="center"/>
          </w:tcPr>
          <w:p w14:paraId="177E1C59" w14:textId="77777777" w:rsidR="00AC3A47" w:rsidRPr="00AC3A47" w:rsidRDefault="00AC3A47" w:rsidP="00AC3A47">
            <w:pPr>
              <w:jc w:val="center"/>
              <w:rPr>
                <w:sz w:val="21"/>
                <w:szCs w:val="21"/>
              </w:rPr>
            </w:pPr>
            <w:r w:rsidRPr="00AC3A47">
              <w:rPr>
                <w:sz w:val="21"/>
                <w:szCs w:val="21"/>
              </w:rPr>
              <w:t>提交日期</w:t>
            </w:r>
          </w:p>
        </w:tc>
        <w:tc>
          <w:tcPr>
            <w:tcW w:w="1247" w:type="dxa"/>
            <w:vAlign w:val="center"/>
          </w:tcPr>
          <w:p w14:paraId="5C1246E4" w14:textId="77777777" w:rsidR="00AC3A47" w:rsidRPr="00AC3A47" w:rsidRDefault="00AC3A47" w:rsidP="00AC3A47">
            <w:pPr>
              <w:jc w:val="center"/>
              <w:rPr>
                <w:sz w:val="21"/>
                <w:szCs w:val="21"/>
              </w:rPr>
            </w:pPr>
            <w:r w:rsidRPr="00AC3A47">
              <w:rPr>
                <w:sz w:val="21"/>
                <w:szCs w:val="21"/>
              </w:rPr>
              <w:t>接收机构</w:t>
            </w:r>
          </w:p>
        </w:tc>
      </w:tr>
      <w:tr w:rsidR="00AC3A47" w:rsidRPr="00AC3A47" w14:paraId="6E7F7ADA" w14:textId="77777777" w:rsidTr="00782DBC">
        <w:trPr>
          <w:trHeight w:val="612"/>
        </w:trPr>
        <w:tc>
          <w:tcPr>
            <w:tcW w:w="1180" w:type="dxa"/>
            <w:vMerge w:val="restart"/>
            <w:vAlign w:val="center"/>
          </w:tcPr>
          <w:p w14:paraId="7901EE78" w14:textId="77777777" w:rsidR="00AC3A47" w:rsidRPr="00AC3A47" w:rsidRDefault="00AC3A47" w:rsidP="00AC3A47">
            <w:pPr>
              <w:jc w:val="center"/>
              <w:rPr>
                <w:sz w:val="21"/>
                <w:szCs w:val="21"/>
              </w:rPr>
            </w:pPr>
            <w:r w:rsidRPr="00AC3A47">
              <w:rPr>
                <w:sz w:val="21"/>
                <w:szCs w:val="21"/>
              </w:rPr>
              <w:t>a.</w:t>
            </w:r>
            <w:r w:rsidRPr="00AC3A47">
              <w:rPr>
                <w:sz w:val="21"/>
                <w:szCs w:val="21"/>
              </w:rPr>
              <w:t>结果</w:t>
            </w:r>
          </w:p>
          <w:p w14:paraId="5A266EDF" w14:textId="77777777" w:rsidR="00AC3A47" w:rsidRPr="00AC3A47" w:rsidRDefault="00AC3A47" w:rsidP="00AC3A47">
            <w:pPr>
              <w:jc w:val="center"/>
              <w:rPr>
                <w:sz w:val="21"/>
                <w:szCs w:val="21"/>
              </w:rPr>
            </w:pPr>
            <w:r w:rsidRPr="00AC3A47">
              <w:rPr>
                <w:sz w:val="21"/>
                <w:szCs w:val="21"/>
              </w:rPr>
              <w:t>进度</w:t>
            </w:r>
          </w:p>
        </w:tc>
        <w:tc>
          <w:tcPr>
            <w:tcW w:w="4236" w:type="dxa"/>
            <w:vAlign w:val="center"/>
          </w:tcPr>
          <w:p w14:paraId="0F7855D4" w14:textId="77777777" w:rsidR="00AC3A47" w:rsidRPr="00AC3A47" w:rsidRDefault="00AC3A47" w:rsidP="00AC3A47">
            <w:pPr>
              <w:widowControl w:val="0"/>
              <w:jc w:val="both"/>
              <w:rPr>
                <w:rFonts w:ascii="Calibri" w:hAnsi="Calibri"/>
                <w:kern w:val="2"/>
                <w:sz w:val="21"/>
                <w:szCs w:val="21"/>
                <w:lang w:eastAsia="zh-CN"/>
              </w:rPr>
            </w:pPr>
            <w:r w:rsidRPr="00AC3A47">
              <w:rPr>
                <w:rFonts w:ascii="Calibri" w:hAnsi="Calibri" w:hint="eastAsia"/>
                <w:kern w:val="2"/>
                <w:sz w:val="21"/>
                <w:szCs w:val="21"/>
                <w:lang w:eastAsia="zh-CN"/>
              </w:rPr>
              <w:t>开题报告</w:t>
            </w:r>
          </w:p>
        </w:tc>
        <w:tc>
          <w:tcPr>
            <w:tcW w:w="1701" w:type="dxa"/>
            <w:vAlign w:val="center"/>
          </w:tcPr>
          <w:p w14:paraId="16816050" w14:textId="77777777" w:rsidR="00AC3A47" w:rsidRPr="00AC3A47" w:rsidRDefault="00AC3A47" w:rsidP="00AC3A47">
            <w:pPr>
              <w:jc w:val="center"/>
              <w:rPr>
                <w:sz w:val="21"/>
                <w:szCs w:val="21"/>
              </w:rPr>
            </w:pPr>
            <w:r w:rsidRPr="00AC3A47">
              <w:rPr>
                <w:sz w:val="21"/>
                <w:szCs w:val="21"/>
              </w:rPr>
              <w:t>2021</w:t>
            </w:r>
            <w:r w:rsidRPr="00AC3A47">
              <w:rPr>
                <w:sz w:val="21"/>
                <w:szCs w:val="21"/>
              </w:rPr>
              <w:t>年</w:t>
            </w:r>
            <w:r>
              <w:rPr>
                <w:sz w:val="21"/>
                <w:szCs w:val="21"/>
                <w:lang w:eastAsia="zh-CN"/>
              </w:rPr>
              <w:t>8</w:t>
            </w:r>
            <w:r w:rsidRPr="00AC3A47">
              <w:rPr>
                <w:sz w:val="21"/>
                <w:szCs w:val="21"/>
              </w:rPr>
              <w:t>月</w:t>
            </w:r>
          </w:p>
        </w:tc>
        <w:tc>
          <w:tcPr>
            <w:tcW w:w="1247" w:type="dxa"/>
            <w:vMerge w:val="restart"/>
            <w:vAlign w:val="center"/>
          </w:tcPr>
          <w:p w14:paraId="7C589CAC" w14:textId="77777777" w:rsidR="00AC3A47" w:rsidRPr="00AC3A47" w:rsidRDefault="00AC3A47" w:rsidP="00AC3A47">
            <w:pPr>
              <w:jc w:val="center"/>
              <w:rPr>
                <w:sz w:val="21"/>
                <w:szCs w:val="21"/>
              </w:rPr>
            </w:pPr>
            <w:r w:rsidRPr="00AC3A47">
              <w:rPr>
                <w:rFonts w:hint="eastAsia"/>
                <w:sz w:val="21"/>
                <w:szCs w:val="21"/>
              </w:rPr>
              <w:t>项目管理办公室</w:t>
            </w:r>
          </w:p>
        </w:tc>
      </w:tr>
      <w:tr w:rsidR="00AC3A47" w:rsidRPr="00AC3A47" w14:paraId="3C092EF3" w14:textId="77777777" w:rsidTr="00782DBC">
        <w:tc>
          <w:tcPr>
            <w:tcW w:w="1180" w:type="dxa"/>
            <w:vMerge/>
            <w:vAlign w:val="center"/>
          </w:tcPr>
          <w:p w14:paraId="2B98ED84" w14:textId="77777777" w:rsidR="00AC3A47" w:rsidRPr="00AC3A47" w:rsidRDefault="00AC3A47" w:rsidP="00AC3A47">
            <w:pPr>
              <w:jc w:val="center"/>
              <w:rPr>
                <w:sz w:val="21"/>
                <w:szCs w:val="21"/>
              </w:rPr>
            </w:pPr>
          </w:p>
        </w:tc>
        <w:tc>
          <w:tcPr>
            <w:tcW w:w="4236" w:type="dxa"/>
            <w:vAlign w:val="center"/>
          </w:tcPr>
          <w:p w14:paraId="24DC9F38" w14:textId="77777777" w:rsidR="00AC3A47" w:rsidRPr="00AC3A47" w:rsidRDefault="00AC3A47" w:rsidP="00AC3A47">
            <w:pPr>
              <w:rPr>
                <w:sz w:val="21"/>
                <w:szCs w:val="21"/>
                <w:lang w:eastAsia="zh-CN"/>
              </w:rPr>
            </w:pPr>
            <w:r w:rsidRPr="00AC3A47">
              <w:rPr>
                <w:rFonts w:ascii="Calibri" w:hAnsi="Calibri" w:hint="eastAsia"/>
                <w:sz w:val="21"/>
                <w:lang w:eastAsia="zh-CN"/>
              </w:rPr>
              <w:t>完成公共</w:t>
            </w:r>
            <w:r w:rsidRPr="00AC3A47">
              <w:rPr>
                <w:rFonts w:ascii="Calibri" w:hAnsi="Calibri"/>
                <w:sz w:val="21"/>
                <w:lang w:eastAsia="zh-CN"/>
              </w:rPr>
              <w:t>建筑区域能源政策</w:t>
            </w:r>
            <w:r w:rsidRPr="00AC3A47">
              <w:rPr>
                <w:rFonts w:ascii="Calibri" w:hAnsi="Calibri" w:hint="eastAsia"/>
                <w:sz w:val="21"/>
                <w:lang w:eastAsia="zh-CN"/>
              </w:rPr>
              <w:t>、</w:t>
            </w:r>
            <w:r w:rsidRPr="00AC3A47">
              <w:rPr>
                <w:rFonts w:ascii="Calibri" w:hAnsi="Calibri"/>
                <w:sz w:val="21"/>
                <w:lang w:eastAsia="zh-CN"/>
              </w:rPr>
              <w:t>案例</w:t>
            </w:r>
            <w:r w:rsidRPr="00AC3A47">
              <w:rPr>
                <w:rFonts w:ascii="Calibri" w:hAnsi="Calibri" w:hint="eastAsia"/>
                <w:sz w:val="21"/>
                <w:lang w:eastAsia="zh-CN"/>
              </w:rPr>
              <w:t>、</w:t>
            </w:r>
            <w:r w:rsidRPr="00AC3A47">
              <w:rPr>
                <w:rFonts w:ascii="Calibri" w:hAnsi="Calibri"/>
                <w:sz w:val="21"/>
                <w:lang w:eastAsia="zh-CN"/>
              </w:rPr>
              <w:t>国际</w:t>
            </w:r>
            <w:r w:rsidRPr="00AC3A47">
              <w:rPr>
                <w:rFonts w:ascii="Calibri" w:hAnsi="Calibri" w:hint="eastAsia"/>
                <w:sz w:val="21"/>
                <w:lang w:eastAsia="zh-CN"/>
              </w:rPr>
              <w:t>进展</w:t>
            </w:r>
            <w:r w:rsidRPr="00AC3A47">
              <w:rPr>
                <w:rFonts w:ascii="Calibri" w:hAnsi="Calibri"/>
                <w:sz w:val="21"/>
                <w:lang w:eastAsia="zh-CN"/>
              </w:rPr>
              <w:t>比对，</w:t>
            </w:r>
            <w:r w:rsidRPr="00AC3A47">
              <w:rPr>
                <w:rFonts w:ascii="Calibri" w:hAnsi="Calibri" w:hint="eastAsia"/>
                <w:sz w:val="21"/>
                <w:lang w:eastAsia="zh-CN"/>
              </w:rPr>
              <w:t>分析区域</w:t>
            </w:r>
            <w:r w:rsidRPr="00AC3A47">
              <w:rPr>
                <w:rFonts w:ascii="Calibri" w:hAnsi="Calibri"/>
                <w:sz w:val="21"/>
                <w:lang w:eastAsia="zh-CN"/>
              </w:rPr>
              <w:t>建筑能源的发展趋势</w:t>
            </w:r>
            <w:r w:rsidRPr="00AC3A47">
              <w:rPr>
                <w:rFonts w:ascii="Calibri" w:hAnsi="Calibri" w:hint="eastAsia"/>
                <w:sz w:val="21"/>
                <w:lang w:eastAsia="zh-CN"/>
              </w:rPr>
              <w:t>。</w:t>
            </w:r>
          </w:p>
        </w:tc>
        <w:tc>
          <w:tcPr>
            <w:tcW w:w="1701" w:type="dxa"/>
            <w:vAlign w:val="center"/>
          </w:tcPr>
          <w:p w14:paraId="3ED4FF03" w14:textId="77777777" w:rsidR="00AC3A47" w:rsidRPr="00AC3A47" w:rsidRDefault="00AC3A47" w:rsidP="00AC3A47">
            <w:pPr>
              <w:jc w:val="center"/>
              <w:rPr>
                <w:sz w:val="21"/>
                <w:szCs w:val="21"/>
              </w:rPr>
            </w:pPr>
            <w:r w:rsidRPr="00AC3A47">
              <w:rPr>
                <w:sz w:val="21"/>
                <w:szCs w:val="21"/>
              </w:rPr>
              <w:t>2021</w:t>
            </w:r>
            <w:r w:rsidRPr="00AC3A47">
              <w:rPr>
                <w:sz w:val="21"/>
                <w:szCs w:val="21"/>
              </w:rPr>
              <w:t>年</w:t>
            </w:r>
            <w:r w:rsidRPr="00AC3A47">
              <w:rPr>
                <w:rFonts w:hint="eastAsia"/>
                <w:sz w:val="21"/>
                <w:szCs w:val="21"/>
                <w:lang w:eastAsia="zh-CN"/>
              </w:rPr>
              <w:t>10</w:t>
            </w:r>
            <w:r w:rsidRPr="00AC3A47">
              <w:rPr>
                <w:sz w:val="21"/>
                <w:szCs w:val="21"/>
              </w:rPr>
              <w:t>月</w:t>
            </w:r>
          </w:p>
        </w:tc>
        <w:tc>
          <w:tcPr>
            <w:tcW w:w="1247" w:type="dxa"/>
            <w:vMerge/>
            <w:vAlign w:val="center"/>
          </w:tcPr>
          <w:p w14:paraId="0C47DD80" w14:textId="77777777" w:rsidR="00AC3A47" w:rsidRPr="00AC3A47" w:rsidRDefault="00AC3A47" w:rsidP="00AC3A47">
            <w:pPr>
              <w:jc w:val="center"/>
              <w:rPr>
                <w:sz w:val="21"/>
                <w:szCs w:val="21"/>
              </w:rPr>
            </w:pPr>
          </w:p>
        </w:tc>
      </w:tr>
      <w:tr w:rsidR="00AC3A47" w:rsidRPr="00AC3A47" w14:paraId="5A80307D" w14:textId="77777777" w:rsidTr="00782DBC">
        <w:tc>
          <w:tcPr>
            <w:tcW w:w="1180" w:type="dxa"/>
            <w:vMerge/>
            <w:vAlign w:val="center"/>
          </w:tcPr>
          <w:p w14:paraId="475AE3A3" w14:textId="77777777" w:rsidR="00AC3A47" w:rsidRPr="00AC3A47" w:rsidRDefault="00AC3A47" w:rsidP="00AC3A47">
            <w:pPr>
              <w:jc w:val="center"/>
              <w:rPr>
                <w:sz w:val="21"/>
                <w:szCs w:val="21"/>
              </w:rPr>
            </w:pPr>
          </w:p>
        </w:tc>
        <w:tc>
          <w:tcPr>
            <w:tcW w:w="4236" w:type="dxa"/>
            <w:vAlign w:val="center"/>
          </w:tcPr>
          <w:p w14:paraId="04DBC95F" w14:textId="77777777" w:rsidR="00AC3A47" w:rsidRPr="00AC3A47" w:rsidRDefault="00AC3A47" w:rsidP="00AC3A47">
            <w:pPr>
              <w:rPr>
                <w:sz w:val="21"/>
                <w:szCs w:val="21"/>
                <w:lang w:eastAsia="zh-CN"/>
              </w:rPr>
            </w:pPr>
            <w:r w:rsidRPr="00AC3A47">
              <w:rPr>
                <w:rFonts w:ascii="Calibri" w:hAnsi="Calibri" w:hint="eastAsia"/>
                <w:sz w:val="21"/>
                <w:lang w:eastAsia="zh-CN"/>
              </w:rPr>
              <w:t>完成</w:t>
            </w:r>
            <w:r w:rsidRPr="00AC3A47">
              <w:rPr>
                <w:rFonts w:hint="eastAsia"/>
                <w:sz w:val="21"/>
                <w:lang w:eastAsia="zh-CN"/>
              </w:rPr>
              <w:t>公共</w:t>
            </w:r>
            <w:r w:rsidRPr="00AC3A47">
              <w:rPr>
                <w:sz w:val="21"/>
                <w:lang w:eastAsia="zh-CN"/>
              </w:rPr>
              <w:t>建筑</w:t>
            </w:r>
            <w:r w:rsidRPr="00AC3A47">
              <w:rPr>
                <w:rFonts w:hint="eastAsia"/>
                <w:sz w:val="21"/>
                <w:lang w:eastAsia="zh-CN"/>
              </w:rPr>
              <w:t>区域</w:t>
            </w:r>
            <w:r w:rsidRPr="00AC3A47">
              <w:rPr>
                <w:sz w:val="21"/>
                <w:lang w:eastAsia="zh-CN"/>
              </w:rPr>
              <w:t>能源</w:t>
            </w:r>
            <w:r w:rsidRPr="00AC3A47">
              <w:rPr>
                <w:rFonts w:hint="eastAsia"/>
                <w:sz w:val="21"/>
                <w:lang w:eastAsia="zh-CN"/>
              </w:rPr>
              <w:t>系统</w:t>
            </w:r>
            <w:r w:rsidRPr="00AC3A47">
              <w:rPr>
                <w:sz w:val="21"/>
                <w:lang w:eastAsia="zh-CN"/>
              </w:rPr>
              <w:t>标准化的规划</w:t>
            </w:r>
            <w:r w:rsidRPr="00AC3A47">
              <w:rPr>
                <w:rFonts w:hint="eastAsia"/>
                <w:sz w:val="21"/>
                <w:lang w:eastAsia="zh-CN"/>
              </w:rPr>
              <w:t>方法。</w:t>
            </w:r>
          </w:p>
        </w:tc>
        <w:tc>
          <w:tcPr>
            <w:tcW w:w="1701" w:type="dxa"/>
            <w:vAlign w:val="center"/>
          </w:tcPr>
          <w:p w14:paraId="7EC8FD3A" w14:textId="77777777" w:rsidR="00AC3A47" w:rsidRPr="00AC3A47" w:rsidRDefault="00AC3A47" w:rsidP="00AC3A47">
            <w:pPr>
              <w:jc w:val="center"/>
              <w:rPr>
                <w:sz w:val="21"/>
                <w:szCs w:val="21"/>
              </w:rPr>
            </w:pPr>
            <w:r w:rsidRPr="00AC3A47">
              <w:rPr>
                <w:rFonts w:hint="eastAsia"/>
                <w:sz w:val="21"/>
                <w:szCs w:val="21"/>
              </w:rPr>
              <w:t>202</w:t>
            </w:r>
            <w:r w:rsidRPr="00AC3A47">
              <w:rPr>
                <w:sz w:val="21"/>
                <w:szCs w:val="21"/>
              </w:rPr>
              <w:t>1</w:t>
            </w:r>
            <w:r w:rsidRPr="00AC3A47">
              <w:rPr>
                <w:rFonts w:hint="eastAsia"/>
                <w:sz w:val="21"/>
                <w:szCs w:val="21"/>
              </w:rPr>
              <w:t>年</w:t>
            </w:r>
            <w:r w:rsidRPr="00AC3A47">
              <w:rPr>
                <w:rFonts w:hint="eastAsia"/>
                <w:sz w:val="21"/>
                <w:szCs w:val="21"/>
                <w:lang w:eastAsia="zh-CN"/>
              </w:rPr>
              <w:t>12</w:t>
            </w:r>
            <w:r w:rsidRPr="00AC3A47">
              <w:rPr>
                <w:rFonts w:hint="eastAsia"/>
                <w:sz w:val="21"/>
                <w:szCs w:val="21"/>
              </w:rPr>
              <w:t>月</w:t>
            </w:r>
          </w:p>
        </w:tc>
        <w:tc>
          <w:tcPr>
            <w:tcW w:w="1247" w:type="dxa"/>
            <w:vMerge/>
            <w:vAlign w:val="center"/>
          </w:tcPr>
          <w:p w14:paraId="7FA7915A" w14:textId="77777777" w:rsidR="00AC3A47" w:rsidRPr="00AC3A47" w:rsidRDefault="00AC3A47" w:rsidP="00AC3A47">
            <w:pPr>
              <w:jc w:val="center"/>
              <w:rPr>
                <w:sz w:val="21"/>
                <w:szCs w:val="21"/>
              </w:rPr>
            </w:pPr>
          </w:p>
        </w:tc>
      </w:tr>
      <w:tr w:rsidR="00AC3A47" w:rsidRPr="00AC3A47" w14:paraId="1255F65F" w14:textId="77777777" w:rsidTr="00782DBC">
        <w:trPr>
          <w:trHeight w:val="732"/>
        </w:trPr>
        <w:tc>
          <w:tcPr>
            <w:tcW w:w="1180" w:type="dxa"/>
            <w:vMerge/>
            <w:vAlign w:val="center"/>
          </w:tcPr>
          <w:p w14:paraId="02D122ED" w14:textId="77777777" w:rsidR="00AC3A47" w:rsidRPr="00AC3A47" w:rsidRDefault="00AC3A47" w:rsidP="00AC3A47">
            <w:pPr>
              <w:jc w:val="center"/>
              <w:rPr>
                <w:sz w:val="21"/>
                <w:szCs w:val="21"/>
              </w:rPr>
            </w:pPr>
          </w:p>
        </w:tc>
        <w:tc>
          <w:tcPr>
            <w:tcW w:w="4236" w:type="dxa"/>
            <w:vAlign w:val="center"/>
          </w:tcPr>
          <w:p w14:paraId="2C3586B6" w14:textId="77777777" w:rsidR="00AC3A47" w:rsidRPr="00AC3A47" w:rsidRDefault="00AC3A47" w:rsidP="00AC3A47">
            <w:pPr>
              <w:widowControl w:val="0"/>
              <w:jc w:val="both"/>
              <w:rPr>
                <w:rFonts w:ascii="Calibri" w:hAnsi="Calibri"/>
                <w:kern w:val="2"/>
                <w:sz w:val="21"/>
                <w:szCs w:val="21"/>
                <w:lang w:eastAsia="zh-CN"/>
              </w:rPr>
            </w:pPr>
            <w:r w:rsidRPr="00AC3A47">
              <w:rPr>
                <w:rFonts w:ascii="Calibri" w:hAnsi="Calibri" w:hint="eastAsia"/>
                <w:kern w:val="2"/>
                <w:sz w:val="21"/>
                <w:szCs w:val="22"/>
                <w:lang w:eastAsia="zh-CN"/>
              </w:rPr>
              <w:t>完成公共</w:t>
            </w:r>
            <w:r w:rsidRPr="00AC3A47">
              <w:rPr>
                <w:rFonts w:ascii="Calibri" w:hAnsi="Calibri"/>
                <w:kern w:val="2"/>
                <w:sz w:val="21"/>
                <w:szCs w:val="22"/>
                <w:lang w:eastAsia="zh-CN"/>
              </w:rPr>
              <w:t>建筑</w:t>
            </w:r>
            <w:r w:rsidRPr="00AC3A47">
              <w:rPr>
                <w:rFonts w:ascii="Calibri" w:hAnsi="Calibri" w:hint="eastAsia"/>
                <w:kern w:val="2"/>
                <w:sz w:val="21"/>
                <w:szCs w:val="22"/>
                <w:lang w:eastAsia="zh-CN"/>
              </w:rPr>
              <w:t>区域</w:t>
            </w:r>
            <w:r w:rsidRPr="00AC3A47">
              <w:rPr>
                <w:rFonts w:ascii="Calibri" w:hAnsi="Calibri"/>
                <w:kern w:val="2"/>
                <w:sz w:val="21"/>
                <w:szCs w:val="22"/>
                <w:lang w:eastAsia="zh-CN"/>
              </w:rPr>
              <w:t>能源</w:t>
            </w:r>
            <w:r w:rsidRPr="00AC3A47">
              <w:rPr>
                <w:rFonts w:ascii="Calibri" w:hAnsi="Calibri" w:hint="eastAsia"/>
                <w:kern w:val="2"/>
                <w:sz w:val="21"/>
                <w:szCs w:val="22"/>
                <w:lang w:eastAsia="zh-CN"/>
              </w:rPr>
              <w:t>系统</w:t>
            </w:r>
            <w:r w:rsidRPr="00AC3A47">
              <w:rPr>
                <w:rFonts w:ascii="Calibri" w:hAnsi="Calibri"/>
                <w:kern w:val="2"/>
                <w:sz w:val="21"/>
                <w:szCs w:val="22"/>
                <w:lang w:eastAsia="zh-CN"/>
              </w:rPr>
              <w:t>标准化的运行管理方法</w:t>
            </w:r>
            <w:r w:rsidRPr="00AC3A47">
              <w:rPr>
                <w:rFonts w:ascii="Calibri" w:hAnsi="Calibri" w:hint="eastAsia"/>
                <w:kern w:val="2"/>
                <w:sz w:val="21"/>
                <w:szCs w:val="22"/>
                <w:lang w:eastAsia="zh-CN"/>
              </w:rPr>
              <w:t>。</w:t>
            </w:r>
          </w:p>
        </w:tc>
        <w:tc>
          <w:tcPr>
            <w:tcW w:w="1701" w:type="dxa"/>
            <w:vAlign w:val="center"/>
          </w:tcPr>
          <w:p w14:paraId="1C7DB8D5" w14:textId="77777777" w:rsidR="00AC3A47" w:rsidRPr="00AC3A47" w:rsidRDefault="00AC3A47" w:rsidP="00AC3A47">
            <w:pPr>
              <w:jc w:val="center"/>
              <w:rPr>
                <w:sz w:val="21"/>
                <w:szCs w:val="21"/>
              </w:rPr>
            </w:pPr>
            <w:r w:rsidRPr="00AC3A47">
              <w:rPr>
                <w:rFonts w:hint="eastAsia"/>
                <w:sz w:val="21"/>
                <w:szCs w:val="21"/>
              </w:rPr>
              <w:t>202</w:t>
            </w:r>
            <w:r w:rsidRPr="00AC3A47">
              <w:rPr>
                <w:sz w:val="21"/>
                <w:szCs w:val="21"/>
              </w:rPr>
              <w:t>2</w:t>
            </w:r>
            <w:r w:rsidRPr="00AC3A47">
              <w:rPr>
                <w:rFonts w:hint="eastAsia"/>
                <w:sz w:val="21"/>
                <w:szCs w:val="21"/>
              </w:rPr>
              <w:t>年</w:t>
            </w:r>
            <w:r w:rsidRPr="00AC3A47">
              <w:rPr>
                <w:sz w:val="21"/>
                <w:szCs w:val="21"/>
                <w:lang w:eastAsia="zh-CN"/>
              </w:rPr>
              <w:t>3</w:t>
            </w:r>
            <w:r w:rsidRPr="00AC3A47">
              <w:rPr>
                <w:rFonts w:hint="eastAsia"/>
                <w:sz w:val="21"/>
                <w:szCs w:val="21"/>
              </w:rPr>
              <w:t>月</w:t>
            </w:r>
          </w:p>
        </w:tc>
        <w:tc>
          <w:tcPr>
            <w:tcW w:w="1247" w:type="dxa"/>
            <w:vMerge/>
            <w:vAlign w:val="center"/>
          </w:tcPr>
          <w:p w14:paraId="1E287D27" w14:textId="77777777" w:rsidR="00AC3A47" w:rsidRPr="00AC3A47" w:rsidRDefault="00AC3A47" w:rsidP="00AC3A47">
            <w:pPr>
              <w:jc w:val="center"/>
              <w:rPr>
                <w:sz w:val="21"/>
                <w:szCs w:val="21"/>
              </w:rPr>
            </w:pPr>
          </w:p>
        </w:tc>
      </w:tr>
      <w:tr w:rsidR="00AC3A47" w:rsidRPr="00AC3A47" w14:paraId="5F64B32C" w14:textId="77777777" w:rsidTr="00782DBC">
        <w:tc>
          <w:tcPr>
            <w:tcW w:w="1180" w:type="dxa"/>
            <w:vMerge w:val="restart"/>
            <w:vAlign w:val="center"/>
          </w:tcPr>
          <w:p w14:paraId="06D94CA4" w14:textId="77777777" w:rsidR="00AC3A47" w:rsidRPr="00AC3A47" w:rsidRDefault="00AC3A47" w:rsidP="00AC3A47">
            <w:pPr>
              <w:jc w:val="center"/>
              <w:rPr>
                <w:sz w:val="21"/>
                <w:szCs w:val="21"/>
              </w:rPr>
            </w:pPr>
            <w:r w:rsidRPr="00AC3A47">
              <w:rPr>
                <w:sz w:val="21"/>
                <w:szCs w:val="21"/>
              </w:rPr>
              <w:t>b.</w:t>
            </w:r>
            <w:r w:rsidRPr="00AC3A47">
              <w:rPr>
                <w:sz w:val="21"/>
                <w:szCs w:val="21"/>
              </w:rPr>
              <w:t>完成</w:t>
            </w:r>
          </w:p>
          <w:p w14:paraId="595DF6E9" w14:textId="77777777" w:rsidR="00AC3A47" w:rsidRPr="00AC3A47" w:rsidRDefault="00AC3A47" w:rsidP="00AC3A47">
            <w:pPr>
              <w:jc w:val="center"/>
              <w:rPr>
                <w:sz w:val="21"/>
                <w:szCs w:val="21"/>
              </w:rPr>
            </w:pPr>
            <w:r w:rsidRPr="00AC3A47">
              <w:rPr>
                <w:sz w:val="21"/>
                <w:szCs w:val="21"/>
              </w:rPr>
              <w:t>结果</w:t>
            </w:r>
          </w:p>
        </w:tc>
        <w:tc>
          <w:tcPr>
            <w:tcW w:w="4236" w:type="dxa"/>
            <w:vAlign w:val="center"/>
          </w:tcPr>
          <w:p w14:paraId="04D61F7E" w14:textId="77777777" w:rsidR="00AC3A47" w:rsidRPr="00AC3A47" w:rsidRDefault="00AC3A47" w:rsidP="00AC3A47">
            <w:pPr>
              <w:widowControl w:val="0"/>
              <w:spacing w:line="276" w:lineRule="auto"/>
              <w:jc w:val="both"/>
              <w:rPr>
                <w:rFonts w:ascii="Calibri" w:hAnsi="Calibri"/>
                <w:kern w:val="2"/>
                <w:sz w:val="21"/>
                <w:szCs w:val="21"/>
                <w:lang w:eastAsia="zh-CN"/>
              </w:rPr>
            </w:pPr>
            <w:r w:rsidRPr="00AC3A47">
              <w:rPr>
                <w:rFonts w:ascii="Calibri" w:hAnsi="Calibri" w:hint="eastAsia"/>
                <w:kern w:val="2"/>
                <w:sz w:val="21"/>
                <w:szCs w:val="21"/>
                <w:lang w:eastAsia="zh-CN"/>
              </w:rPr>
              <w:t>开题报告</w:t>
            </w:r>
          </w:p>
        </w:tc>
        <w:tc>
          <w:tcPr>
            <w:tcW w:w="1701" w:type="dxa"/>
            <w:vMerge w:val="restart"/>
            <w:vAlign w:val="center"/>
          </w:tcPr>
          <w:p w14:paraId="2582C5E5" w14:textId="77777777" w:rsidR="00AC3A47" w:rsidRPr="00AC3A47" w:rsidRDefault="00AC3A47" w:rsidP="00AC3A47">
            <w:pPr>
              <w:spacing w:line="276" w:lineRule="auto"/>
              <w:jc w:val="center"/>
              <w:rPr>
                <w:sz w:val="21"/>
                <w:szCs w:val="21"/>
                <w:lang w:eastAsia="zh-CN"/>
              </w:rPr>
            </w:pPr>
            <w:r w:rsidRPr="00AC3A47">
              <w:rPr>
                <w:sz w:val="21"/>
                <w:szCs w:val="21"/>
              </w:rPr>
              <w:t>2022</w:t>
            </w:r>
            <w:r w:rsidRPr="00AC3A47">
              <w:rPr>
                <w:rFonts w:hint="eastAsia"/>
                <w:sz w:val="21"/>
                <w:szCs w:val="21"/>
                <w:lang w:eastAsia="zh-CN"/>
              </w:rPr>
              <w:t>年</w:t>
            </w:r>
            <w:r>
              <w:rPr>
                <w:sz w:val="21"/>
                <w:szCs w:val="21"/>
                <w:lang w:eastAsia="zh-CN"/>
              </w:rPr>
              <w:t>7</w:t>
            </w:r>
            <w:r w:rsidRPr="00AC3A47">
              <w:rPr>
                <w:rFonts w:hint="eastAsia"/>
                <w:sz w:val="21"/>
                <w:szCs w:val="21"/>
                <w:lang w:eastAsia="zh-CN"/>
              </w:rPr>
              <w:t>月</w:t>
            </w:r>
          </w:p>
          <w:p w14:paraId="24EEA09C" w14:textId="77777777" w:rsidR="00AC3A47" w:rsidRPr="00AC3A47" w:rsidRDefault="00AC3A47" w:rsidP="00AC3A47">
            <w:pPr>
              <w:spacing w:line="276" w:lineRule="auto"/>
              <w:ind w:firstLineChars="200" w:firstLine="420"/>
              <w:jc w:val="center"/>
              <w:rPr>
                <w:sz w:val="21"/>
                <w:szCs w:val="21"/>
                <w:lang w:eastAsia="zh-CN"/>
              </w:rPr>
            </w:pPr>
          </w:p>
        </w:tc>
        <w:tc>
          <w:tcPr>
            <w:tcW w:w="1247" w:type="dxa"/>
            <w:vMerge w:val="restart"/>
            <w:vAlign w:val="center"/>
          </w:tcPr>
          <w:p w14:paraId="71943FE9" w14:textId="77777777" w:rsidR="00AC3A47" w:rsidRPr="00AC3A47" w:rsidRDefault="00AC3A47" w:rsidP="00AC3A47">
            <w:pPr>
              <w:jc w:val="center"/>
              <w:rPr>
                <w:sz w:val="21"/>
                <w:szCs w:val="21"/>
              </w:rPr>
            </w:pPr>
            <w:r w:rsidRPr="00AC3A47">
              <w:rPr>
                <w:sz w:val="21"/>
                <w:szCs w:val="21"/>
              </w:rPr>
              <w:t>项目管理办公室</w:t>
            </w:r>
          </w:p>
        </w:tc>
      </w:tr>
      <w:tr w:rsidR="00AC3A47" w:rsidRPr="00AC3A47" w14:paraId="0FC3AF94" w14:textId="77777777" w:rsidTr="00782DBC">
        <w:tc>
          <w:tcPr>
            <w:tcW w:w="1180" w:type="dxa"/>
            <w:vMerge/>
            <w:vAlign w:val="center"/>
          </w:tcPr>
          <w:p w14:paraId="353A7D9F" w14:textId="77777777" w:rsidR="00AC3A47" w:rsidRPr="00AC3A47" w:rsidRDefault="00AC3A47" w:rsidP="00AC3A47">
            <w:pPr>
              <w:jc w:val="center"/>
              <w:rPr>
                <w:sz w:val="21"/>
                <w:szCs w:val="21"/>
              </w:rPr>
            </w:pPr>
          </w:p>
        </w:tc>
        <w:tc>
          <w:tcPr>
            <w:tcW w:w="4236" w:type="dxa"/>
            <w:vAlign w:val="center"/>
          </w:tcPr>
          <w:p w14:paraId="1FF2000D" w14:textId="77777777" w:rsidR="00AC3A47" w:rsidRPr="00AC3A47" w:rsidRDefault="00AC3A47" w:rsidP="00AC3A47">
            <w:pPr>
              <w:widowControl w:val="0"/>
              <w:spacing w:line="276" w:lineRule="auto"/>
              <w:jc w:val="both"/>
              <w:rPr>
                <w:rFonts w:ascii="Calibri" w:hAnsi="Calibri"/>
                <w:kern w:val="2"/>
                <w:sz w:val="21"/>
                <w:szCs w:val="21"/>
                <w:lang w:eastAsia="zh-CN"/>
              </w:rPr>
            </w:pPr>
            <w:r w:rsidRPr="00AC3A47">
              <w:rPr>
                <w:rFonts w:ascii="Calibri" w:hAnsi="Calibri" w:hint="eastAsia"/>
                <w:kern w:val="2"/>
                <w:sz w:val="21"/>
                <w:szCs w:val="21"/>
                <w:lang w:eastAsia="zh-CN"/>
              </w:rPr>
              <w:t>公共</w:t>
            </w:r>
            <w:r w:rsidRPr="00AC3A47">
              <w:rPr>
                <w:rFonts w:ascii="Calibri" w:hAnsi="Calibri"/>
                <w:kern w:val="2"/>
                <w:sz w:val="21"/>
                <w:szCs w:val="21"/>
                <w:lang w:eastAsia="zh-CN"/>
              </w:rPr>
              <w:t>建筑区域能源发展趋势分析报告</w:t>
            </w:r>
          </w:p>
        </w:tc>
        <w:tc>
          <w:tcPr>
            <w:tcW w:w="1701" w:type="dxa"/>
            <w:vMerge/>
            <w:vAlign w:val="center"/>
          </w:tcPr>
          <w:p w14:paraId="21F8AA8C" w14:textId="77777777" w:rsidR="00AC3A47" w:rsidRPr="00AC3A47" w:rsidRDefault="00AC3A47" w:rsidP="00AC3A47">
            <w:pPr>
              <w:spacing w:line="276" w:lineRule="auto"/>
              <w:jc w:val="center"/>
              <w:rPr>
                <w:sz w:val="21"/>
                <w:szCs w:val="21"/>
                <w:lang w:eastAsia="zh-CN"/>
              </w:rPr>
            </w:pPr>
          </w:p>
        </w:tc>
        <w:tc>
          <w:tcPr>
            <w:tcW w:w="1247" w:type="dxa"/>
            <w:vMerge/>
            <w:vAlign w:val="center"/>
          </w:tcPr>
          <w:p w14:paraId="5BB37CB2" w14:textId="77777777" w:rsidR="00AC3A47" w:rsidRPr="00AC3A47" w:rsidRDefault="00AC3A47" w:rsidP="00AC3A47">
            <w:pPr>
              <w:jc w:val="center"/>
              <w:rPr>
                <w:sz w:val="21"/>
                <w:szCs w:val="21"/>
                <w:lang w:eastAsia="zh-CN"/>
              </w:rPr>
            </w:pPr>
          </w:p>
        </w:tc>
      </w:tr>
      <w:tr w:rsidR="00AC3A47" w:rsidRPr="00AC3A47" w14:paraId="24ACBA22" w14:textId="77777777" w:rsidTr="00782DBC">
        <w:tc>
          <w:tcPr>
            <w:tcW w:w="1180" w:type="dxa"/>
            <w:vMerge/>
            <w:vAlign w:val="center"/>
          </w:tcPr>
          <w:p w14:paraId="61337E5B" w14:textId="77777777" w:rsidR="00AC3A47" w:rsidRPr="00AC3A47" w:rsidRDefault="00AC3A47" w:rsidP="00AC3A47">
            <w:pPr>
              <w:jc w:val="center"/>
              <w:rPr>
                <w:sz w:val="21"/>
                <w:szCs w:val="21"/>
                <w:lang w:eastAsia="zh-CN"/>
              </w:rPr>
            </w:pPr>
          </w:p>
        </w:tc>
        <w:tc>
          <w:tcPr>
            <w:tcW w:w="4236" w:type="dxa"/>
            <w:vAlign w:val="center"/>
          </w:tcPr>
          <w:p w14:paraId="0F834EBD" w14:textId="77777777" w:rsidR="00AC3A47" w:rsidRPr="00AC3A47" w:rsidRDefault="00AC3A47" w:rsidP="00AC3A47">
            <w:pPr>
              <w:widowControl w:val="0"/>
              <w:spacing w:line="276" w:lineRule="auto"/>
              <w:jc w:val="both"/>
              <w:rPr>
                <w:rFonts w:ascii="Calibri" w:hAnsi="Calibri"/>
                <w:kern w:val="2"/>
                <w:sz w:val="21"/>
                <w:szCs w:val="22"/>
                <w:lang w:eastAsia="zh-CN"/>
              </w:rPr>
            </w:pPr>
            <w:r w:rsidRPr="00AC3A47">
              <w:rPr>
                <w:rFonts w:ascii="Calibri" w:hAnsi="Calibri" w:hint="eastAsia"/>
                <w:kern w:val="2"/>
                <w:sz w:val="21"/>
                <w:szCs w:val="22"/>
                <w:lang w:eastAsia="zh-CN"/>
              </w:rPr>
              <w:t>公共</w:t>
            </w:r>
            <w:r w:rsidRPr="00AC3A47">
              <w:rPr>
                <w:rFonts w:ascii="Calibri" w:hAnsi="Calibri"/>
                <w:kern w:val="2"/>
                <w:sz w:val="21"/>
                <w:szCs w:val="22"/>
                <w:lang w:eastAsia="zh-CN"/>
              </w:rPr>
              <w:t>建筑</w:t>
            </w:r>
            <w:r w:rsidRPr="00AC3A47">
              <w:rPr>
                <w:rFonts w:ascii="Calibri" w:hAnsi="Calibri" w:hint="eastAsia"/>
                <w:kern w:val="2"/>
                <w:sz w:val="21"/>
                <w:szCs w:val="22"/>
                <w:lang w:eastAsia="zh-CN"/>
              </w:rPr>
              <w:t>区域</w:t>
            </w:r>
            <w:r w:rsidRPr="00AC3A47">
              <w:rPr>
                <w:rFonts w:ascii="Calibri" w:hAnsi="Calibri"/>
                <w:kern w:val="2"/>
                <w:sz w:val="21"/>
                <w:szCs w:val="22"/>
                <w:lang w:eastAsia="zh-CN"/>
              </w:rPr>
              <w:t>能源</w:t>
            </w:r>
            <w:r w:rsidRPr="00AC3A47">
              <w:rPr>
                <w:rFonts w:ascii="Calibri" w:hAnsi="Calibri" w:hint="eastAsia"/>
                <w:kern w:val="2"/>
                <w:sz w:val="21"/>
                <w:szCs w:val="22"/>
                <w:lang w:eastAsia="zh-CN"/>
              </w:rPr>
              <w:t>系统</w:t>
            </w:r>
            <w:r w:rsidRPr="00AC3A47">
              <w:rPr>
                <w:rFonts w:ascii="Calibri" w:hAnsi="Calibri"/>
                <w:kern w:val="2"/>
                <w:sz w:val="21"/>
                <w:szCs w:val="22"/>
                <w:lang w:eastAsia="zh-CN"/>
              </w:rPr>
              <w:t>规划</w:t>
            </w:r>
            <w:r w:rsidRPr="00AC3A47">
              <w:rPr>
                <w:rFonts w:ascii="Calibri" w:hAnsi="Calibri" w:hint="eastAsia"/>
                <w:kern w:val="2"/>
                <w:sz w:val="21"/>
                <w:szCs w:val="22"/>
                <w:lang w:eastAsia="zh-CN"/>
              </w:rPr>
              <w:t>及</w:t>
            </w:r>
            <w:r w:rsidRPr="00AC3A47">
              <w:rPr>
                <w:rFonts w:ascii="Calibri" w:hAnsi="Calibri"/>
                <w:kern w:val="2"/>
                <w:sz w:val="21"/>
                <w:szCs w:val="22"/>
                <w:lang w:eastAsia="zh-CN"/>
              </w:rPr>
              <w:t>运行管理报告</w:t>
            </w:r>
          </w:p>
        </w:tc>
        <w:tc>
          <w:tcPr>
            <w:tcW w:w="1701" w:type="dxa"/>
            <w:vMerge/>
            <w:vAlign w:val="center"/>
          </w:tcPr>
          <w:p w14:paraId="3B706ECB" w14:textId="77777777" w:rsidR="00AC3A47" w:rsidRPr="00AC3A47" w:rsidRDefault="00AC3A47" w:rsidP="00AC3A47">
            <w:pPr>
              <w:spacing w:line="276" w:lineRule="auto"/>
              <w:jc w:val="center"/>
              <w:rPr>
                <w:sz w:val="21"/>
                <w:szCs w:val="21"/>
                <w:lang w:eastAsia="zh-CN"/>
              </w:rPr>
            </w:pPr>
          </w:p>
        </w:tc>
        <w:tc>
          <w:tcPr>
            <w:tcW w:w="1247" w:type="dxa"/>
            <w:vMerge/>
            <w:vAlign w:val="center"/>
          </w:tcPr>
          <w:p w14:paraId="63573C2F" w14:textId="77777777" w:rsidR="00AC3A47" w:rsidRPr="00AC3A47" w:rsidRDefault="00AC3A47" w:rsidP="00AC3A47">
            <w:pPr>
              <w:jc w:val="center"/>
              <w:rPr>
                <w:sz w:val="21"/>
                <w:szCs w:val="21"/>
                <w:lang w:eastAsia="zh-CN"/>
              </w:rPr>
            </w:pPr>
          </w:p>
        </w:tc>
      </w:tr>
      <w:tr w:rsidR="00AC3A47" w:rsidRPr="00AC3A47" w14:paraId="1555BB22" w14:textId="77777777" w:rsidTr="00782DBC">
        <w:tc>
          <w:tcPr>
            <w:tcW w:w="1180" w:type="dxa"/>
            <w:vMerge/>
            <w:vAlign w:val="center"/>
          </w:tcPr>
          <w:p w14:paraId="116D62C7" w14:textId="77777777" w:rsidR="00AC3A47" w:rsidRPr="00AC3A47" w:rsidRDefault="00AC3A47" w:rsidP="00AC3A47">
            <w:pPr>
              <w:jc w:val="center"/>
              <w:rPr>
                <w:sz w:val="21"/>
                <w:szCs w:val="21"/>
                <w:lang w:eastAsia="zh-CN"/>
              </w:rPr>
            </w:pPr>
          </w:p>
        </w:tc>
        <w:tc>
          <w:tcPr>
            <w:tcW w:w="4236" w:type="dxa"/>
            <w:vAlign w:val="center"/>
          </w:tcPr>
          <w:p w14:paraId="2C731727" w14:textId="77777777" w:rsidR="00AC3A47" w:rsidRPr="00AC3A47" w:rsidRDefault="00AC3A47" w:rsidP="00AC3A47">
            <w:pPr>
              <w:widowControl w:val="0"/>
              <w:spacing w:line="276" w:lineRule="auto"/>
              <w:jc w:val="both"/>
              <w:rPr>
                <w:rFonts w:ascii="Calibri" w:hAnsi="Calibri"/>
                <w:kern w:val="2"/>
                <w:sz w:val="21"/>
                <w:szCs w:val="22"/>
                <w:lang w:eastAsia="zh-CN"/>
              </w:rPr>
            </w:pPr>
            <w:r w:rsidRPr="00AC3A47">
              <w:rPr>
                <w:rFonts w:ascii="Calibri" w:hAnsi="Calibri" w:hint="eastAsia"/>
                <w:kern w:val="2"/>
                <w:sz w:val="21"/>
                <w:szCs w:val="22"/>
                <w:lang w:eastAsia="zh-CN"/>
              </w:rPr>
              <w:t>编制并发布公共建筑区域能源系统规划及运</w:t>
            </w:r>
            <w:r w:rsidRPr="00AC3A47">
              <w:rPr>
                <w:rFonts w:ascii="Calibri" w:hAnsi="Calibri" w:hint="eastAsia"/>
                <w:kern w:val="2"/>
                <w:sz w:val="21"/>
                <w:szCs w:val="22"/>
                <w:lang w:eastAsia="zh-CN"/>
              </w:rPr>
              <w:lastRenderedPageBreak/>
              <w:t>行管理办法</w:t>
            </w:r>
          </w:p>
        </w:tc>
        <w:tc>
          <w:tcPr>
            <w:tcW w:w="1701" w:type="dxa"/>
            <w:vMerge/>
            <w:vAlign w:val="center"/>
          </w:tcPr>
          <w:p w14:paraId="564C091C" w14:textId="77777777" w:rsidR="00AC3A47" w:rsidRPr="00AC3A47" w:rsidRDefault="00AC3A47" w:rsidP="00AC3A47">
            <w:pPr>
              <w:spacing w:line="276" w:lineRule="auto"/>
              <w:jc w:val="center"/>
              <w:rPr>
                <w:sz w:val="21"/>
                <w:szCs w:val="21"/>
                <w:lang w:eastAsia="zh-CN"/>
              </w:rPr>
            </w:pPr>
          </w:p>
        </w:tc>
        <w:tc>
          <w:tcPr>
            <w:tcW w:w="1247" w:type="dxa"/>
            <w:vMerge/>
            <w:vAlign w:val="center"/>
          </w:tcPr>
          <w:p w14:paraId="3E065E20" w14:textId="77777777" w:rsidR="00AC3A47" w:rsidRPr="00AC3A47" w:rsidRDefault="00AC3A47" w:rsidP="00AC3A47">
            <w:pPr>
              <w:jc w:val="center"/>
              <w:rPr>
                <w:sz w:val="21"/>
                <w:szCs w:val="21"/>
                <w:lang w:eastAsia="zh-CN"/>
              </w:rPr>
            </w:pPr>
          </w:p>
        </w:tc>
      </w:tr>
    </w:tbl>
    <w:p w14:paraId="14F8C219" w14:textId="77777777" w:rsidR="00AC3A47" w:rsidRPr="00AC3A47" w:rsidRDefault="00AC3A47" w:rsidP="00AC3A47">
      <w:pPr>
        <w:spacing w:line="360" w:lineRule="auto"/>
        <w:ind w:firstLineChars="200" w:firstLine="422"/>
        <w:rPr>
          <w:b/>
          <w:sz w:val="21"/>
          <w:szCs w:val="21"/>
          <w:lang w:eastAsia="zh-CN"/>
        </w:rPr>
      </w:pPr>
      <w:r w:rsidRPr="00AC3A47">
        <w:rPr>
          <w:rFonts w:hint="eastAsia"/>
          <w:b/>
          <w:sz w:val="21"/>
          <w:szCs w:val="21"/>
          <w:lang w:eastAsia="zh-CN"/>
        </w:rPr>
        <w:t>4</w:t>
      </w:r>
      <w:r w:rsidRPr="00AC3A47">
        <w:rPr>
          <w:b/>
          <w:sz w:val="21"/>
          <w:szCs w:val="21"/>
          <w:lang w:eastAsia="zh-CN"/>
        </w:rPr>
        <w:t>.</w:t>
      </w:r>
      <w:r w:rsidRPr="00AC3A47">
        <w:rPr>
          <w:b/>
          <w:sz w:val="21"/>
          <w:szCs w:val="21"/>
          <w:lang w:eastAsia="zh-CN"/>
        </w:rPr>
        <w:t>资格要求：</w:t>
      </w:r>
    </w:p>
    <w:p w14:paraId="263AFC25" w14:textId="77777777" w:rsidR="00AC3A47" w:rsidRPr="00AC3A47" w:rsidRDefault="00AC3A47" w:rsidP="00AC3A47">
      <w:pPr>
        <w:widowControl w:val="0"/>
        <w:spacing w:line="360" w:lineRule="auto"/>
        <w:ind w:firstLineChars="200" w:firstLine="420"/>
        <w:jc w:val="both"/>
        <w:rPr>
          <w:rFonts w:ascii="Calibri" w:hAnsi="Calibri"/>
          <w:kern w:val="2"/>
          <w:sz w:val="21"/>
          <w:szCs w:val="21"/>
          <w:lang w:eastAsia="zh-CN"/>
        </w:rPr>
      </w:pPr>
      <w:r>
        <w:rPr>
          <w:rFonts w:ascii="Calibri" w:hAnsi="Calibri" w:hint="eastAsia"/>
          <w:kern w:val="2"/>
          <w:sz w:val="21"/>
          <w:szCs w:val="21"/>
          <w:lang w:eastAsia="zh-CN"/>
        </w:rPr>
        <w:t>（</w:t>
      </w:r>
      <w:r>
        <w:rPr>
          <w:rFonts w:ascii="Calibri" w:hAnsi="Calibri" w:hint="eastAsia"/>
          <w:kern w:val="2"/>
          <w:sz w:val="21"/>
          <w:szCs w:val="21"/>
          <w:lang w:eastAsia="zh-CN"/>
        </w:rPr>
        <w:t>1</w:t>
      </w:r>
      <w:r>
        <w:rPr>
          <w:rFonts w:ascii="Calibri" w:hAnsi="Calibri" w:hint="eastAsia"/>
          <w:kern w:val="2"/>
          <w:sz w:val="21"/>
          <w:szCs w:val="21"/>
          <w:lang w:eastAsia="zh-CN"/>
        </w:rPr>
        <w:t>）</w:t>
      </w:r>
      <w:r w:rsidRPr="00AC3A47">
        <w:rPr>
          <w:rFonts w:ascii="Calibri" w:hAnsi="Calibri"/>
          <w:kern w:val="2"/>
          <w:sz w:val="21"/>
          <w:szCs w:val="21"/>
          <w:lang w:eastAsia="zh-CN"/>
        </w:rPr>
        <w:t>在中国拥有独立的法人实体</w:t>
      </w:r>
      <w:r w:rsidRPr="00AC3A47">
        <w:rPr>
          <w:rFonts w:ascii="Calibri" w:hAnsi="Calibri"/>
          <w:kern w:val="2"/>
          <w:sz w:val="21"/>
          <w:szCs w:val="21"/>
          <w:lang w:eastAsia="zh-CN"/>
        </w:rPr>
        <w:t>;</w:t>
      </w:r>
    </w:p>
    <w:p w14:paraId="3FE7E0B9" w14:textId="77777777" w:rsidR="00AC3A47" w:rsidRPr="00AC3A47" w:rsidRDefault="00AC3A47" w:rsidP="00AC3A47">
      <w:pPr>
        <w:widowControl w:val="0"/>
        <w:spacing w:line="360" w:lineRule="auto"/>
        <w:ind w:firstLineChars="200" w:firstLine="420"/>
        <w:jc w:val="both"/>
        <w:rPr>
          <w:rFonts w:ascii="Calibri" w:hAnsi="Calibri"/>
          <w:kern w:val="2"/>
          <w:sz w:val="21"/>
          <w:szCs w:val="21"/>
          <w:lang w:eastAsia="zh-CN"/>
        </w:rPr>
      </w:pPr>
      <w:r>
        <w:rPr>
          <w:rFonts w:ascii="Calibri" w:hAnsi="Calibri" w:hint="eastAsia"/>
          <w:kern w:val="2"/>
          <w:sz w:val="21"/>
          <w:szCs w:val="21"/>
          <w:lang w:eastAsia="zh-CN"/>
        </w:rPr>
        <w:t>（</w:t>
      </w:r>
      <w:r>
        <w:rPr>
          <w:rFonts w:ascii="Calibri" w:hAnsi="Calibri" w:hint="eastAsia"/>
          <w:kern w:val="2"/>
          <w:sz w:val="21"/>
          <w:szCs w:val="21"/>
          <w:lang w:eastAsia="zh-CN"/>
        </w:rPr>
        <w:t>2</w:t>
      </w:r>
      <w:r>
        <w:rPr>
          <w:rFonts w:ascii="Calibri" w:hAnsi="Calibri" w:hint="eastAsia"/>
          <w:kern w:val="2"/>
          <w:sz w:val="21"/>
          <w:szCs w:val="21"/>
          <w:lang w:eastAsia="zh-CN"/>
        </w:rPr>
        <w:t>）</w:t>
      </w:r>
      <w:r w:rsidRPr="00AC3A47">
        <w:rPr>
          <w:rFonts w:ascii="Calibri" w:hAnsi="Calibri" w:hint="eastAsia"/>
          <w:kern w:val="2"/>
          <w:sz w:val="21"/>
          <w:szCs w:val="21"/>
          <w:lang w:eastAsia="zh-CN"/>
        </w:rPr>
        <w:t>具有</w:t>
      </w:r>
      <w:r w:rsidRPr="00AC3A47">
        <w:rPr>
          <w:rFonts w:ascii="Calibri" w:hAnsi="Calibri"/>
          <w:kern w:val="2"/>
          <w:sz w:val="21"/>
          <w:szCs w:val="21"/>
          <w:lang w:eastAsia="zh-CN"/>
        </w:rPr>
        <w:t>区域能源</w:t>
      </w:r>
      <w:r w:rsidRPr="00AC3A47">
        <w:rPr>
          <w:rFonts w:ascii="Calibri" w:hAnsi="Calibri" w:hint="eastAsia"/>
          <w:kern w:val="2"/>
          <w:sz w:val="21"/>
          <w:szCs w:val="21"/>
          <w:lang w:eastAsia="zh-CN"/>
        </w:rPr>
        <w:t>等公共建筑能效提升项目</w:t>
      </w:r>
      <w:r w:rsidRPr="00AC3A47">
        <w:rPr>
          <w:rFonts w:ascii="Calibri" w:hAnsi="Calibri"/>
          <w:kern w:val="2"/>
          <w:sz w:val="21"/>
          <w:szCs w:val="21"/>
          <w:lang w:eastAsia="zh-CN"/>
        </w:rPr>
        <w:t>投资建设和运行</w:t>
      </w:r>
      <w:r w:rsidRPr="00AC3A47">
        <w:rPr>
          <w:rFonts w:ascii="Calibri" w:hAnsi="Calibri" w:hint="eastAsia"/>
          <w:kern w:val="2"/>
          <w:sz w:val="21"/>
          <w:szCs w:val="21"/>
          <w:lang w:eastAsia="zh-CN"/>
        </w:rPr>
        <w:t>管理的项目</w:t>
      </w:r>
      <w:r w:rsidRPr="00AC3A47">
        <w:rPr>
          <w:rFonts w:ascii="Calibri" w:hAnsi="Calibri"/>
          <w:kern w:val="2"/>
          <w:sz w:val="21"/>
          <w:szCs w:val="21"/>
          <w:lang w:eastAsia="zh-CN"/>
        </w:rPr>
        <w:t>经验</w:t>
      </w:r>
      <w:r w:rsidRPr="00AC3A47">
        <w:rPr>
          <w:rFonts w:ascii="Calibri" w:hAnsi="Calibri" w:hint="eastAsia"/>
          <w:kern w:val="2"/>
          <w:sz w:val="21"/>
          <w:szCs w:val="21"/>
          <w:lang w:eastAsia="zh-CN"/>
        </w:rPr>
        <w:t>;</w:t>
      </w:r>
    </w:p>
    <w:p w14:paraId="3DA4E569" w14:textId="77777777" w:rsidR="00AC3A47" w:rsidRPr="00AC3A47" w:rsidRDefault="00AC3A47" w:rsidP="00AC3A47">
      <w:pPr>
        <w:widowControl w:val="0"/>
        <w:spacing w:line="360" w:lineRule="auto"/>
        <w:ind w:firstLineChars="200" w:firstLine="420"/>
        <w:jc w:val="both"/>
        <w:rPr>
          <w:rFonts w:ascii="Calibri" w:hAnsi="Calibri"/>
          <w:kern w:val="2"/>
          <w:sz w:val="21"/>
          <w:szCs w:val="21"/>
          <w:lang w:eastAsia="zh-CN"/>
        </w:rPr>
      </w:pPr>
      <w:r>
        <w:rPr>
          <w:rFonts w:ascii="Calibri" w:hAnsi="Calibri" w:hint="eastAsia"/>
          <w:kern w:val="2"/>
          <w:sz w:val="21"/>
          <w:szCs w:val="21"/>
          <w:lang w:eastAsia="zh-CN"/>
        </w:rPr>
        <w:t>（</w:t>
      </w:r>
      <w:r>
        <w:rPr>
          <w:rFonts w:ascii="Calibri" w:hAnsi="Calibri" w:hint="eastAsia"/>
          <w:kern w:val="2"/>
          <w:sz w:val="21"/>
          <w:szCs w:val="21"/>
          <w:lang w:eastAsia="zh-CN"/>
        </w:rPr>
        <w:t>3</w:t>
      </w:r>
      <w:r>
        <w:rPr>
          <w:rFonts w:ascii="Calibri" w:hAnsi="Calibri" w:hint="eastAsia"/>
          <w:kern w:val="2"/>
          <w:sz w:val="21"/>
          <w:szCs w:val="21"/>
          <w:lang w:eastAsia="zh-CN"/>
        </w:rPr>
        <w:t>）</w:t>
      </w:r>
      <w:r w:rsidRPr="00AC3A47">
        <w:rPr>
          <w:rFonts w:ascii="Calibri" w:hAnsi="Calibri" w:hint="eastAsia"/>
          <w:kern w:val="2"/>
          <w:sz w:val="21"/>
          <w:szCs w:val="21"/>
          <w:lang w:eastAsia="zh-CN"/>
        </w:rPr>
        <w:t>承担过公共</w:t>
      </w:r>
      <w:r w:rsidRPr="00AC3A47">
        <w:rPr>
          <w:rFonts w:ascii="Calibri" w:hAnsi="Calibri"/>
          <w:kern w:val="2"/>
          <w:sz w:val="21"/>
          <w:szCs w:val="21"/>
          <w:lang w:eastAsia="zh-CN"/>
        </w:rPr>
        <w:t>建筑</w:t>
      </w:r>
      <w:r w:rsidRPr="00AC3A47">
        <w:rPr>
          <w:rFonts w:ascii="Calibri" w:hAnsi="Calibri" w:hint="eastAsia"/>
          <w:kern w:val="2"/>
          <w:sz w:val="21"/>
          <w:szCs w:val="21"/>
          <w:lang w:eastAsia="zh-CN"/>
        </w:rPr>
        <w:t>能效提升和区域</w:t>
      </w:r>
      <w:r w:rsidRPr="00AC3A47">
        <w:rPr>
          <w:rFonts w:ascii="Calibri" w:hAnsi="Calibri"/>
          <w:kern w:val="2"/>
          <w:sz w:val="21"/>
          <w:szCs w:val="21"/>
          <w:lang w:eastAsia="zh-CN"/>
        </w:rPr>
        <w:t>能源发展相关的</w:t>
      </w:r>
      <w:r w:rsidRPr="00AC3A47">
        <w:rPr>
          <w:rFonts w:ascii="Calibri" w:hAnsi="Calibri" w:hint="eastAsia"/>
          <w:kern w:val="2"/>
          <w:sz w:val="21"/>
          <w:szCs w:val="21"/>
          <w:lang w:eastAsia="zh-CN"/>
        </w:rPr>
        <w:t>科研项目；</w:t>
      </w:r>
    </w:p>
    <w:p w14:paraId="7A01BC91" w14:textId="77777777" w:rsidR="00AC3A47" w:rsidRPr="00AC3A47" w:rsidRDefault="00AC3A47" w:rsidP="00AC3A47">
      <w:pPr>
        <w:widowControl w:val="0"/>
        <w:spacing w:line="360" w:lineRule="auto"/>
        <w:ind w:firstLineChars="200" w:firstLine="420"/>
        <w:jc w:val="both"/>
        <w:rPr>
          <w:rFonts w:ascii="Calibri" w:hAnsi="Calibri"/>
          <w:kern w:val="2"/>
          <w:sz w:val="21"/>
          <w:szCs w:val="21"/>
          <w:lang w:eastAsia="zh-CN"/>
        </w:rPr>
      </w:pPr>
      <w:r>
        <w:rPr>
          <w:rFonts w:ascii="Calibri" w:hAnsi="Calibri" w:hint="eastAsia"/>
          <w:kern w:val="2"/>
          <w:sz w:val="21"/>
          <w:szCs w:val="21"/>
          <w:lang w:eastAsia="zh-CN"/>
        </w:rPr>
        <w:t>（</w:t>
      </w:r>
      <w:r>
        <w:rPr>
          <w:rFonts w:ascii="Calibri" w:hAnsi="Calibri" w:hint="eastAsia"/>
          <w:kern w:val="2"/>
          <w:sz w:val="21"/>
          <w:szCs w:val="21"/>
          <w:lang w:eastAsia="zh-CN"/>
        </w:rPr>
        <w:t>4</w:t>
      </w:r>
      <w:r>
        <w:rPr>
          <w:rFonts w:ascii="Calibri" w:hAnsi="Calibri" w:hint="eastAsia"/>
          <w:kern w:val="2"/>
          <w:sz w:val="21"/>
          <w:szCs w:val="21"/>
          <w:lang w:eastAsia="zh-CN"/>
        </w:rPr>
        <w:t>）</w:t>
      </w:r>
      <w:r w:rsidRPr="00AC3A47">
        <w:rPr>
          <w:rFonts w:ascii="Calibri" w:hAnsi="Calibri"/>
          <w:kern w:val="2"/>
          <w:sz w:val="21"/>
          <w:szCs w:val="21"/>
          <w:lang w:eastAsia="zh-CN"/>
        </w:rPr>
        <w:t>负责人具有非凡的项目组织和协调能力，并与中央和地方政府相关政府部门，研究机构，企业，协会和行业专家进行广泛合作。</w:t>
      </w:r>
    </w:p>
    <w:p w14:paraId="2FABF532" w14:textId="77777777" w:rsidR="00AC3A47" w:rsidRPr="00AC3A47" w:rsidRDefault="00AC3A47" w:rsidP="00AC3A47">
      <w:pPr>
        <w:widowControl w:val="0"/>
        <w:spacing w:line="360" w:lineRule="auto"/>
        <w:ind w:firstLineChars="200" w:firstLine="420"/>
        <w:jc w:val="both"/>
        <w:rPr>
          <w:rFonts w:ascii="Calibri" w:hAnsi="Calibri"/>
          <w:kern w:val="2"/>
          <w:sz w:val="21"/>
          <w:szCs w:val="22"/>
          <w:lang w:eastAsia="zh-CN"/>
        </w:rPr>
      </w:pPr>
      <w:r>
        <w:rPr>
          <w:rFonts w:ascii="Calibri" w:hAnsi="Calibri" w:hint="eastAsia"/>
          <w:kern w:val="2"/>
          <w:sz w:val="21"/>
          <w:szCs w:val="21"/>
          <w:lang w:eastAsia="zh-CN"/>
        </w:rPr>
        <w:t>（</w:t>
      </w:r>
      <w:r>
        <w:rPr>
          <w:rFonts w:ascii="Calibri" w:hAnsi="Calibri" w:hint="eastAsia"/>
          <w:kern w:val="2"/>
          <w:sz w:val="21"/>
          <w:szCs w:val="21"/>
          <w:lang w:eastAsia="zh-CN"/>
        </w:rPr>
        <w:t>5</w:t>
      </w:r>
      <w:r>
        <w:rPr>
          <w:rFonts w:ascii="Calibri" w:hAnsi="Calibri" w:hint="eastAsia"/>
          <w:kern w:val="2"/>
          <w:sz w:val="21"/>
          <w:szCs w:val="21"/>
          <w:lang w:eastAsia="zh-CN"/>
        </w:rPr>
        <w:t>）</w:t>
      </w:r>
      <w:r w:rsidRPr="00AC3A47">
        <w:rPr>
          <w:rFonts w:ascii="Calibri" w:hAnsi="Calibri"/>
          <w:kern w:val="2"/>
          <w:sz w:val="21"/>
          <w:szCs w:val="21"/>
          <w:lang w:eastAsia="zh-CN"/>
        </w:rPr>
        <w:t>具有高效的中文和英文语言技能。</w:t>
      </w:r>
    </w:p>
    <w:p w14:paraId="72EA5601" w14:textId="77777777" w:rsidR="000920CC" w:rsidRPr="00AC3A47" w:rsidRDefault="000920CC" w:rsidP="00580746">
      <w:pPr>
        <w:widowControl w:val="0"/>
        <w:spacing w:line="360" w:lineRule="auto"/>
        <w:ind w:firstLineChars="200" w:firstLine="420"/>
        <w:jc w:val="both"/>
        <w:rPr>
          <w:kern w:val="2"/>
          <w:sz w:val="21"/>
          <w:szCs w:val="24"/>
          <w:lang w:eastAsia="zh-CN"/>
        </w:rPr>
      </w:pPr>
    </w:p>
    <w:p w14:paraId="22F25236" w14:textId="77777777" w:rsidR="00E751CC" w:rsidRPr="000920CC" w:rsidRDefault="00E751CC" w:rsidP="000920CC">
      <w:pPr>
        <w:widowControl w:val="0"/>
        <w:spacing w:line="360" w:lineRule="auto"/>
        <w:ind w:firstLineChars="200" w:firstLine="402"/>
        <w:jc w:val="center"/>
        <w:rPr>
          <w:b/>
          <w:bCs/>
          <w:lang w:eastAsia="zh-CN"/>
        </w:rPr>
      </w:pPr>
    </w:p>
    <w:sectPr w:rsidR="00E751CC" w:rsidRPr="000920CC"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77E55" w14:textId="77777777" w:rsidR="00F8624D" w:rsidRDefault="00F8624D" w:rsidP="00AA6AE9">
      <w:r>
        <w:separator/>
      </w:r>
    </w:p>
  </w:endnote>
  <w:endnote w:type="continuationSeparator" w:id="0">
    <w:p w14:paraId="5FAD47AA" w14:textId="77777777" w:rsidR="00F8624D" w:rsidRDefault="00F8624D"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A29A"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682F97C1"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477FAAC6"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014EEF">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059D0546" w14:textId="77777777" w:rsidR="00C6558E" w:rsidRDefault="00F8624D"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7348B7DD"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014EEF">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419BA"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3BCBDDEC"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70F1D073" wp14:editId="07D6D02E">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D26B0"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7889816C"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014EEF">
          <w:rPr>
            <w:noProof/>
            <w:lang w:eastAsia="zh-CN"/>
          </w:rPr>
          <w:t>17</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94912" w14:textId="77777777" w:rsidR="00F8624D" w:rsidRDefault="00F8624D" w:rsidP="00AA6AE9">
      <w:r>
        <w:separator/>
      </w:r>
    </w:p>
  </w:footnote>
  <w:footnote w:type="continuationSeparator" w:id="0">
    <w:p w14:paraId="7A1EC847" w14:textId="77777777" w:rsidR="00F8624D" w:rsidRDefault="00F8624D"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E9D81"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943C"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7"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9"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4"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7"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19"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1"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18"/>
  </w:num>
  <w:num w:numId="3">
    <w:abstractNumId w:val="1"/>
  </w:num>
  <w:num w:numId="4">
    <w:abstractNumId w:val="8"/>
  </w:num>
  <w:num w:numId="5">
    <w:abstractNumId w:val="21"/>
  </w:num>
  <w:num w:numId="6">
    <w:abstractNumId w:val="16"/>
  </w:num>
  <w:num w:numId="7">
    <w:abstractNumId w:val="3"/>
  </w:num>
  <w:num w:numId="8">
    <w:abstractNumId w:val="4"/>
  </w:num>
  <w:num w:numId="9">
    <w:abstractNumId w:val="5"/>
  </w:num>
  <w:num w:numId="10">
    <w:abstractNumId w:val="10"/>
  </w:num>
  <w:num w:numId="11">
    <w:abstractNumId w:val="14"/>
  </w:num>
  <w:num w:numId="12">
    <w:abstractNumId w:val="20"/>
  </w:num>
  <w:num w:numId="13">
    <w:abstractNumId w:val="11"/>
  </w:num>
  <w:num w:numId="14">
    <w:abstractNumId w:val="23"/>
  </w:num>
  <w:num w:numId="15">
    <w:abstractNumId w:val="9"/>
  </w:num>
  <w:num w:numId="16">
    <w:abstractNumId w:val="22"/>
  </w:num>
  <w:num w:numId="17">
    <w:abstractNumId w:val="6"/>
  </w:num>
  <w:num w:numId="18">
    <w:abstractNumId w:val="12"/>
  </w:num>
  <w:num w:numId="19">
    <w:abstractNumId w:val="17"/>
  </w:num>
  <w:num w:numId="20">
    <w:abstractNumId w:val="2"/>
  </w:num>
  <w:num w:numId="21">
    <w:abstractNumId w:val="15"/>
  </w:num>
  <w:num w:numId="22">
    <w:abstractNumId w:val="19"/>
  </w:num>
  <w:num w:numId="23">
    <w:abstractNumId w:val="7"/>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4EE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B4F"/>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1F7E9C"/>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3DC"/>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4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149"/>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5A"/>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24D"/>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C9A82"/>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8A9F6-50E6-4AE9-8BBE-7452552C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1612</Words>
  <Characters>9193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5</cp:revision>
  <cp:lastPrinted>2019-11-18T06:07:00Z</cp:lastPrinted>
  <dcterms:created xsi:type="dcterms:W3CDTF">2021-07-01T03:20:00Z</dcterms:created>
  <dcterms:modified xsi:type="dcterms:W3CDTF">2021-07-30T08:23:00Z</dcterms:modified>
</cp:coreProperties>
</file>